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305" w:rsidRDefault="00B453A7" w:rsidP="00484305">
      <w:pPr>
        <w:spacing w:after="0" w:line="240" w:lineRule="auto"/>
        <w:jc w:val="center"/>
        <w:rPr>
          <w:rFonts w:ascii="PT Astra Serif" w:hAnsi="PT Astra Serif"/>
          <w:b/>
          <w:color w:val="000000"/>
          <w:szCs w:val="28"/>
          <w:lang w:val="en-US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84305">
        <w:rPr>
          <w:rFonts w:ascii="PT Astra Serif" w:hAnsi="PT Astra Serif"/>
          <w:b/>
          <w:noProof/>
          <w:color w:val="000000"/>
          <w:szCs w:val="28"/>
          <w:lang w:eastAsia="ru-RU"/>
        </w:rPr>
        <w:drawing>
          <wp:inline distT="0" distB="0" distL="0" distR="0">
            <wp:extent cx="655320" cy="8801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305" w:rsidRDefault="00484305" w:rsidP="00484305">
      <w:pPr>
        <w:keepNext/>
        <w:spacing w:after="0" w:line="240" w:lineRule="auto"/>
        <w:jc w:val="center"/>
        <w:outlineLvl w:val="0"/>
        <w:rPr>
          <w:rFonts w:ascii="PT Astra Serif" w:hAnsi="PT Astra Serif"/>
          <w:bCs/>
          <w:color w:val="000000"/>
          <w:sz w:val="30"/>
          <w:szCs w:val="28"/>
        </w:rPr>
      </w:pPr>
      <w:r>
        <w:rPr>
          <w:rFonts w:ascii="PT Astra Serif" w:hAnsi="PT Astra Serif"/>
          <w:bCs/>
          <w:color w:val="000000"/>
          <w:sz w:val="30"/>
          <w:szCs w:val="28"/>
        </w:rPr>
        <w:t>ПРАВИТЕЛЬСТВО ЯМАЛО-НЕНЕЦКОГО АВТОНОМНОГО ОКРУГА</w:t>
      </w:r>
    </w:p>
    <w:p w:rsidR="00484305" w:rsidRDefault="00484305" w:rsidP="00484305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  <w:b/>
          <w:bCs/>
          <w:color w:val="000000"/>
          <w:sz w:val="36"/>
          <w:szCs w:val="36"/>
        </w:rPr>
      </w:pPr>
      <w:r>
        <w:rPr>
          <w:rFonts w:ascii="PT Astra Serif" w:hAnsi="PT Astra Serif"/>
          <w:b/>
          <w:bCs/>
          <w:color w:val="000000"/>
          <w:sz w:val="36"/>
          <w:szCs w:val="36"/>
        </w:rPr>
        <w:t>РАСПОРЯЖЕНИЕ</w:t>
      </w:r>
    </w:p>
    <w:p w:rsidR="00484305" w:rsidRDefault="00484305" w:rsidP="00484305">
      <w:pPr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 w:rsidR="00484305" w:rsidRDefault="00484305" w:rsidP="00484305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0</w:t>
      </w:r>
      <w:r>
        <w:rPr>
          <w:rFonts w:ascii="PT Astra Serif" w:hAnsi="PT Astra Serif"/>
          <w:color w:val="000000"/>
          <w:sz w:val="28"/>
          <w:szCs w:val="28"/>
        </w:rPr>
        <w:t>8</w:t>
      </w:r>
      <w:r>
        <w:rPr>
          <w:rFonts w:ascii="PT Astra Serif" w:hAnsi="PT Astra Serif"/>
          <w:color w:val="000000"/>
          <w:sz w:val="28"/>
          <w:szCs w:val="28"/>
        </w:rPr>
        <w:t xml:space="preserve"> апреля 2019 г.                                                                          № 17</w:t>
      </w:r>
      <w:r>
        <w:rPr>
          <w:rFonts w:ascii="PT Astra Serif" w:hAnsi="PT Astra Serif"/>
          <w:color w:val="000000"/>
          <w:sz w:val="28"/>
          <w:szCs w:val="28"/>
        </w:rPr>
        <w:t>4</w:t>
      </w:r>
      <w:r>
        <w:rPr>
          <w:rFonts w:ascii="PT Astra Serif" w:hAnsi="PT Astra Serif"/>
          <w:color w:val="000000"/>
          <w:sz w:val="28"/>
          <w:szCs w:val="28"/>
        </w:rPr>
        <w:t>-РП</w:t>
      </w:r>
    </w:p>
    <w:p w:rsidR="00C62453" w:rsidRDefault="00C62453" w:rsidP="00484305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62453" w:rsidRDefault="00C62453" w:rsidP="00484305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62453" w:rsidRDefault="0020256D" w:rsidP="0020256D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025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 плане мероприятий по обеспечению к 2020 году сокращения</w:t>
      </w:r>
    </w:p>
    <w:p w:rsidR="00C62453" w:rsidRDefault="0020256D" w:rsidP="0020256D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025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выбросов парниковых газов</w:t>
      </w:r>
      <w:r w:rsidR="00C6245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в </w:t>
      </w:r>
      <w:proofErr w:type="gramStart"/>
      <w:r w:rsidR="00C62453" w:rsidRPr="002025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Ямало-Ненецко</w:t>
      </w:r>
      <w:r w:rsidR="00C6245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</w:t>
      </w:r>
      <w:proofErr w:type="gramEnd"/>
      <w:r w:rsidR="00C62453" w:rsidRPr="002025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0256D" w:rsidRPr="0020256D" w:rsidRDefault="00C62453" w:rsidP="0020256D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2025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автономно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</w:t>
      </w:r>
      <w:r w:rsidRPr="002025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е</w:t>
      </w:r>
      <w:proofErr w:type="gramEnd"/>
    </w:p>
    <w:p w:rsidR="0020256D" w:rsidRPr="0020256D" w:rsidRDefault="0020256D" w:rsidP="002025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3024F" w:rsidRPr="00F7589C" w:rsidRDefault="00D3024F" w:rsidP="00F06E0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b/>
          <w:sz w:val="28"/>
          <w:szCs w:val="28"/>
        </w:rPr>
      </w:pPr>
    </w:p>
    <w:p w:rsidR="00842CA2" w:rsidRDefault="0020256D" w:rsidP="00B151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proofErr w:type="gramStart"/>
      <w:r w:rsidRPr="0020256D">
        <w:rPr>
          <w:rFonts w:ascii="PT Astra Serif" w:hAnsi="PT Astra Serif"/>
          <w:sz w:val="28"/>
          <w:szCs w:val="28"/>
        </w:rPr>
        <w:t xml:space="preserve">В целях реализации Указа Президента Российской Федерации                                          от 30 сентября 2013 года № 752 «О сокращении выбросов парниковых газов»,  </w:t>
      </w:r>
      <w:r w:rsidRPr="0020256D">
        <w:rPr>
          <w:rFonts w:ascii="PT Astra Serif" w:hAnsi="PT Astra Serif"/>
          <w:sz w:val="28"/>
          <w:szCs w:val="28"/>
        </w:rPr>
        <w:br/>
        <w:t>пункта 3 распоряжения Правительства Российской Федерации от 02 апреля                                  2014 года</w:t>
      </w:r>
      <w:r w:rsidR="00842CA2">
        <w:rPr>
          <w:rFonts w:ascii="PT Astra Serif" w:hAnsi="PT Astra Serif"/>
          <w:sz w:val="28"/>
          <w:szCs w:val="28"/>
        </w:rPr>
        <w:t xml:space="preserve"> № 504-р</w:t>
      </w:r>
      <w:r w:rsidR="00B151F3">
        <w:rPr>
          <w:rFonts w:ascii="PT Astra Serif" w:hAnsi="PT Astra Serif"/>
          <w:sz w:val="28"/>
          <w:szCs w:val="28"/>
        </w:rPr>
        <w:t xml:space="preserve"> «Об утверждении плана мероприятий</w:t>
      </w:r>
      <w:r w:rsidR="00B151F3" w:rsidRPr="00B151F3">
        <w:rPr>
          <w:rFonts w:ascii="PT Astra Serif" w:hAnsi="PT Astra Serif"/>
          <w:sz w:val="28"/>
          <w:szCs w:val="28"/>
        </w:rPr>
        <w:t xml:space="preserve"> </w:t>
      </w:r>
      <w:r w:rsidR="00B151F3" w:rsidRPr="0020256D">
        <w:rPr>
          <w:rFonts w:ascii="PT Astra Serif" w:hAnsi="PT Astra Serif"/>
          <w:sz w:val="28"/>
          <w:szCs w:val="28"/>
        </w:rPr>
        <w:t xml:space="preserve">по обеспечению к 2020 году сокращения </w:t>
      </w:r>
      <w:r w:rsidR="00C62453">
        <w:rPr>
          <w:rFonts w:ascii="PT Astra Serif" w:hAnsi="PT Astra Serif"/>
          <w:sz w:val="28"/>
          <w:szCs w:val="28"/>
        </w:rPr>
        <w:t xml:space="preserve">объемов </w:t>
      </w:r>
      <w:r w:rsidR="00B151F3" w:rsidRPr="0020256D">
        <w:rPr>
          <w:rFonts w:ascii="PT Astra Serif" w:hAnsi="PT Astra Serif"/>
          <w:sz w:val="28"/>
          <w:szCs w:val="28"/>
        </w:rPr>
        <w:t>выбросов парниковых газов</w:t>
      </w:r>
      <w:r w:rsidR="00C62453">
        <w:rPr>
          <w:rFonts w:ascii="PT Astra Serif" w:hAnsi="PT Astra Serif"/>
          <w:sz w:val="28"/>
          <w:szCs w:val="28"/>
        </w:rPr>
        <w:t xml:space="preserve"> до уровня не более 75 процентов объема указанных выбросов в 1990 году</w:t>
      </w:r>
      <w:r w:rsidR="00B151F3">
        <w:rPr>
          <w:rFonts w:ascii="PT Astra Serif" w:hAnsi="PT Astra Serif"/>
          <w:sz w:val="28"/>
          <w:szCs w:val="28"/>
        </w:rPr>
        <w:t>»</w:t>
      </w:r>
      <w:r w:rsidR="00842CA2">
        <w:rPr>
          <w:rFonts w:ascii="PT Astra Serif" w:hAnsi="PT Astra Serif" w:cs="PT Astra Serif"/>
          <w:sz w:val="28"/>
          <w:szCs w:val="28"/>
          <w:lang w:eastAsia="ru-RU"/>
        </w:rPr>
        <w:t>:</w:t>
      </w:r>
      <w:proofErr w:type="gramEnd"/>
    </w:p>
    <w:p w:rsidR="0020256D" w:rsidRPr="0020256D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0256D" w:rsidRPr="00842CA2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0256D">
        <w:rPr>
          <w:rFonts w:ascii="PT Astra Serif" w:hAnsi="PT Astra Serif"/>
          <w:sz w:val="28"/>
          <w:szCs w:val="28"/>
        </w:rPr>
        <w:t>1.</w:t>
      </w:r>
      <w:r w:rsidR="00B151F3">
        <w:rPr>
          <w:rFonts w:ascii="PT Astra Serif" w:hAnsi="PT Astra Serif"/>
          <w:sz w:val="28"/>
          <w:szCs w:val="28"/>
        </w:rPr>
        <w:t> </w:t>
      </w:r>
      <w:r w:rsidRPr="0020256D">
        <w:rPr>
          <w:rFonts w:ascii="PT Astra Serif" w:hAnsi="PT Astra Serif"/>
          <w:sz w:val="28"/>
          <w:szCs w:val="28"/>
        </w:rPr>
        <w:t xml:space="preserve">Утвердить прилагаемый план мероприятий по обеспечению к 2020 году сокращения выбросов парниковых газов </w:t>
      </w:r>
      <w:r w:rsidR="00C62453">
        <w:rPr>
          <w:rFonts w:ascii="PT Astra Serif" w:hAnsi="PT Astra Serif"/>
          <w:sz w:val="28"/>
          <w:szCs w:val="28"/>
        </w:rPr>
        <w:t xml:space="preserve">в </w:t>
      </w:r>
      <w:r w:rsidR="00C62453" w:rsidRPr="0020256D">
        <w:rPr>
          <w:rFonts w:ascii="PT Astra Serif" w:hAnsi="PT Astra Serif"/>
          <w:sz w:val="28"/>
          <w:szCs w:val="28"/>
        </w:rPr>
        <w:t>Ямало-Ненецко</w:t>
      </w:r>
      <w:r w:rsidR="00C62453">
        <w:rPr>
          <w:rFonts w:ascii="PT Astra Serif" w:hAnsi="PT Astra Serif"/>
          <w:sz w:val="28"/>
          <w:szCs w:val="28"/>
        </w:rPr>
        <w:t>м</w:t>
      </w:r>
      <w:r w:rsidR="00C62453" w:rsidRPr="0020256D">
        <w:rPr>
          <w:rFonts w:ascii="PT Astra Serif" w:hAnsi="PT Astra Serif"/>
          <w:sz w:val="28"/>
          <w:szCs w:val="28"/>
        </w:rPr>
        <w:t xml:space="preserve"> автономно</w:t>
      </w:r>
      <w:r w:rsidR="00C62453">
        <w:rPr>
          <w:rFonts w:ascii="PT Astra Serif" w:hAnsi="PT Astra Serif"/>
          <w:sz w:val="28"/>
          <w:szCs w:val="28"/>
        </w:rPr>
        <w:t>м</w:t>
      </w:r>
      <w:r w:rsidR="00C62453" w:rsidRPr="0020256D">
        <w:rPr>
          <w:rFonts w:ascii="PT Astra Serif" w:hAnsi="PT Astra Serif"/>
          <w:sz w:val="28"/>
          <w:szCs w:val="28"/>
        </w:rPr>
        <w:t xml:space="preserve"> округ</w:t>
      </w:r>
      <w:r w:rsidR="00C62453">
        <w:rPr>
          <w:rFonts w:ascii="PT Astra Serif" w:hAnsi="PT Astra Serif"/>
          <w:sz w:val="28"/>
          <w:szCs w:val="28"/>
        </w:rPr>
        <w:t>е</w:t>
      </w:r>
      <w:r w:rsidR="00C62453" w:rsidRPr="0020256D">
        <w:rPr>
          <w:rFonts w:ascii="PT Astra Serif" w:hAnsi="PT Astra Serif"/>
          <w:sz w:val="28"/>
          <w:szCs w:val="28"/>
        </w:rPr>
        <w:t xml:space="preserve"> </w:t>
      </w:r>
      <w:r w:rsidRPr="0020256D">
        <w:rPr>
          <w:rFonts w:ascii="PT Astra Serif" w:hAnsi="PT Astra Serif"/>
          <w:sz w:val="28"/>
          <w:szCs w:val="28"/>
        </w:rPr>
        <w:t>(далее – план мероприятий).</w:t>
      </w:r>
    </w:p>
    <w:p w:rsidR="0020256D" w:rsidRPr="00842CA2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>2. Признать утратившими силу:</w:t>
      </w:r>
    </w:p>
    <w:p w:rsidR="0020256D" w:rsidRPr="00842CA2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 xml:space="preserve">распоряжение Правительства </w:t>
      </w:r>
      <w:r w:rsidRPr="0020256D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Pr="00842CA2">
        <w:rPr>
          <w:rFonts w:ascii="PT Astra Serif" w:hAnsi="PT Astra Serif"/>
          <w:sz w:val="28"/>
          <w:szCs w:val="28"/>
        </w:rPr>
        <w:t xml:space="preserve"> </w:t>
      </w:r>
      <w:r w:rsidRPr="00842CA2">
        <w:rPr>
          <w:rFonts w:ascii="PT Astra Serif" w:hAnsi="PT Astra Serif"/>
          <w:sz w:val="28"/>
          <w:szCs w:val="28"/>
        </w:rPr>
        <w:br/>
        <w:t>от 12 сентября 2014 года № 569-РП «</w:t>
      </w:r>
      <w:r w:rsidRPr="00842CA2">
        <w:rPr>
          <w:rFonts w:ascii="PT Astra Serif" w:hAnsi="PT Astra Serif"/>
          <w:bCs/>
          <w:color w:val="000000"/>
          <w:sz w:val="28"/>
          <w:szCs w:val="28"/>
          <w:lang w:eastAsia="ru-RU"/>
        </w:rPr>
        <w:t>О плане мероприятий Ямало-Ненецкого автономного округа по обеспечению к 2020 году сокращения выбросов парниковых газов</w:t>
      </w:r>
      <w:r w:rsidRPr="00842CA2">
        <w:rPr>
          <w:rFonts w:ascii="PT Astra Serif" w:hAnsi="PT Astra Serif"/>
          <w:sz w:val="28"/>
          <w:szCs w:val="28"/>
        </w:rPr>
        <w:t>»;</w:t>
      </w:r>
    </w:p>
    <w:p w:rsidR="0020256D" w:rsidRPr="0020256D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 xml:space="preserve">распоряжение Правительства </w:t>
      </w:r>
      <w:r w:rsidRPr="0020256D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Pr="00842CA2">
        <w:rPr>
          <w:rFonts w:ascii="PT Astra Serif" w:hAnsi="PT Astra Serif"/>
          <w:sz w:val="28"/>
          <w:szCs w:val="28"/>
        </w:rPr>
        <w:t xml:space="preserve"> </w:t>
      </w:r>
      <w:r w:rsidRPr="00842CA2">
        <w:rPr>
          <w:rFonts w:ascii="PT Astra Serif" w:hAnsi="PT Astra Serif"/>
          <w:sz w:val="28"/>
          <w:szCs w:val="28"/>
        </w:rPr>
        <w:br/>
        <w:t>от 03 июля 2015 года № 437-РП «</w:t>
      </w:r>
      <w:r w:rsidRPr="00842CA2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О внесении изменений в пункт 1 плана мероприятий Ямало-Ненецкого автономного округа по обеспечению </w:t>
      </w:r>
      <w:r w:rsidR="00B151F3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                                  </w:t>
      </w:r>
      <w:r w:rsidRPr="00842CA2">
        <w:rPr>
          <w:rFonts w:ascii="PT Astra Serif" w:hAnsi="PT Astra Serif"/>
          <w:bCs/>
          <w:color w:val="000000"/>
          <w:sz w:val="28"/>
          <w:szCs w:val="28"/>
          <w:lang w:eastAsia="ru-RU"/>
        </w:rPr>
        <w:t>к 2020 году сокращения выбросов парниковых газов</w:t>
      </w:r>
      <w:r w:rsidRPr="00842CA2">
        <w:rPr>
          <w:rFonts w:ascii="PT Astra Serif" w:hAnsi="PT Astra Serif"/>
          <w:sz w:val="28"/>
          <w:szCs w:val="28"/>
        </w:rPr>
        <w:t>».</w:t>
      </w:r>
    </w:p>
    <w:p w:rsidR="0020256D" w:rsidRPr="0020256D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>3</w:t>
      </w:r>
      <w:r w:rsidRPr="0020256D">
        <w:rPr>
          <w:rFonts w:ascii="PT Astra Serif" w:hAnsi="PT Astra Serif"/>
          <w:sz w:val="28"/>
          <w:szCs w:val="28"/>
        </w:rPr>
        <w:t>. Руководителям исполнительных органов государственной власти Ямало-Ненецкого автономного округа, ответственных за выполнение плана мероприятий:</w:t>
      </w:r>
    </w:p>
    <w:p w:rsidR="0020256D" w:rsidRPr="0020256D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>3</w:t>
      </w:r>
      <w:r w:rsidRPr="0020256D">
        <w:rPr>
          <w:rFonts w:ascii="PT Astra Serif" w:hAnsi="PT Astra Serif"/>
          <w:sz w:val="28"/>
          <w:szCs w:val="28"/>
        </w:rPr>
        <w:t>.1. в течение двух недель с момента принятия настоящего распоряжения определить ответственное должностное лицо исполнительного органа государственной власти Ямало-Ненецкого автономного округа за своевременное представление информации по исполнению плана мероприятий. Сведения об ответственных должностных лицах направить в департамент природно-ресурсного регулирования, лесных отношений и развития нефтегазового комплекса Ямало-Ненецкого автономного округа;</w:t>
      </w:r>
    </w:p>
    <w:p w:rsidR="0020256D" w:rsidRPr="0020256D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lastRenderedPageBreak/>
        <w:t>3</w:t>
      </w:r>
      <w:r w:rsidRPr="0020256D">
        <w:rPr>
          <w:rFonts w:ascii="PT Astra Serif" w:hAnsi="PT Astra Serif"/>
          <w:sz w:val="28"/>
          <w:szCs w:val="28"/>
        </w:rPr>
        <w:t>.2. обеспечить выполнение плана мероприятий в установленные сроки;</w:t>
      </w:r>
    </w:p>
    <w:p w:rsidR="0020256D" w:rsidRPr="0020256D" w:rsidRDefault="0020256D" w:rsidP="00B15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>3</w:t>
      </w:r>
      <w:r w:rsidRPr="0020256D">
        <w:rPr>
          <w:rFonts w:ascii="PT Astra Serif" w:hAnsi="PT Astra Serif"/>
          <w:sz w:val="28"/>
          <w:szCs w:val="28"/>
        </w:rPr>
        <w:t>.3.</w:t>
      </w:r>
      <w:r w:rsidR="00B151F3">
        <w:rPr>
          <w:rFonts w:ascii="PT Astra Serif" w:hAnsi="PT Astra Serif"/>
          <w:sz w:val="28"/>
          <w:szCs w:val="28"/>
        </w:rPr>
        <w:t> ежегодно</w:t>
      </w:r>
      <w:r w:rsidR="00C62453">
        <w:rPr>
          <w:rFonts w:ascii="PT Astra Serif" w:hAnsi="PT Astra Serif"/>
          <w:sz w:val="28"/>
          <w:szCs w:val="28"/>
        </w:rPr>
        <w:t>,</w:t>
      </w:r>
      <w:r w:rsidR="00B151F3">
        <w:rPr>
          <w:rFonts w:ascii="PT Astra Serif" w:hAnsi="PT Astra Serif"/>
          <w:sz w:val="28"/>
          <w:szCs w:val="28"/>
        </w:rPr>
        <w:t xml:space="preserve"> </w:t>
      </w:r>
      <w:r w:rsidRPr="0020256D">
        <w:rPr>
          <w:rFonts w:ascii="PT Astra Serif" w:hAnsi="PT Astra Serif"/>
          <w:sz w:val="28"/>
          <w:szCs w:val="28"/>
        </w:rPr>
        <w:t>до 20 декабря</w:t>
      </w:r>
      <w:r w:rsidR="00C62453">
        <w:rPr>
          <w:rFonts w:ascii="PT Astra Serif" w:hAnsi="PT Astra Serif"/>
          <w:sz w:val="28"/>
          <w:szCs w:val="28"/>
        </w:rPr>
        <w:t>,</w:t>
      </w:r>
      <w:r w:rsidR="00687784" w:rsidRPr="00842CA2">
        <w:rPr>
          <w:rFonts w:ascii="PT Astra Serif" w:hAnsi="PT Astra Serif"/>
          <w:sz w:val="28"/>
          <w:szCs w:val="28"/>
        </w:rPr>
        <w:t xml:space="preserve"> направ</w:t>
      </w:r>
      <w:r w:rsidR="00B151F3">
        <w:rPr>
          <w:rFonts w:ascii="PT Astra Serif" w:hAnsi="PT Astra Serif"/>
          <w:sz w:val="28"/>
          <w:szCs w:val="28"/>
        </w:rPr>
        <w:t>ля</w:t>
      </w:r>
      <w:r w:rsidR="00687784" w:rsidRPr="00842CA2">
        <w:rPr>
          <w:rFonts w:ascii="PT Astra Serif" w:hAnsi="PT Astra Serif"/>
          <w:sz w:val="28"/>
          <w:szCs w:val="28"/>
        </w:rPr>
        <w:t>т</w:t>
      </w:r>
      <w:r w:rsidRPr="0020256D">
        <w:rPr>
          <w:rFonts w:ascii="PT Astra Serif" w:hAnsi="PT Astra Serif"/>
          <w:sz w:val="28"/>
          <w:szCs w:val="28"/>
        </w:rPr>
        <w:t xml:space="preserve">ь в департамент </w:t>
      </w:r>
      <w:r w:rsidR="00C62453">
        <w:rPr>
          <w:rFonts w:ascii="PT Astra Serif" w:hAnsi="PT Astra Serif"/>
          <w:sz w:val="28"/>
          <w:szCs w:val="28"/>
        </w:rPr>
        <w:t>природно-ресурсного регулирования, лесных отношения и развития нефтегазового комплекса Ямало-</w:t>
      </w:r>
      <w:r w:rsidR="00DF14AF">
        <w:rPr>
          <w:rFonts w:ascii="PT Astra Serif" w:hAnsi="PT Astra Serif"/>
          <w:sz w:val="28"/>
          <w:szCs w:val="28"/>
        </w:rPr>
        <w:t>Н</w:t>
      </w:r>
      <w:r w:rsidR="00C62453">
        <w:rPr>
          <w:rFonts w:ascii="PT Astra Serif" w:hAnsi="PT Astra Serif"/>
          <w:sz w:val="28"/>
          <w:szCs w:val="28"/>
        </w:rPr>
        <w:t xml:space="preserve">енецкого автономного округа </w:t>
      </w:r>
      <w:r w:rsidRPr="0020256D">
        <w:rPr>
          <w:rFonts w:ascii="PT Astra Serif" w:hAnsi="PT Astra Serif"/>
          <w:sz w:val="28"/>
          <w:szCs w:val="28"/>
        </w:rPr>
        <w:t>информацию о результатах реализации плана мероприятий.</w:t>
      </w:r>
    </w:p>
    <w:p w:rsidR="0020256D" w:rsidRPr="0020256D" w:rsidRDefault="00687784" w:rsidP="00F06E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>4</w:t>
      </w:r>
      <w:r w:rsidR="0020256D" w:rsidRPr="0020256D">
        <w:rPr>
          <w:rFonts w:ascii="PT Astra Serif" w:hAnsi="PT Astra Serif"/>
          <w:sz w:val="28"/>
          <w:szCs w:val="28"/>
        </w:rPr>
        <w:t>. Рекомендовать главам местных администраций муниципальных</w:t>
      </w:r>
      <w:r w:rsidR="00B151F3">
        <w:rPr>
          <w:rFonts w:ascii="PT Astra Serif" w:hAnsi="PT Astra Serif"/>
          <w:sz w:val="28"/>
          <w:szCs w:val="28"/>
        </w:rPr>
        <w:t xml:space="preserve"> </w:t>
      </w:r>
      <w:r w:rsidR="0020256D" w:rsidRPr="0020256D">
        <w:rPr>
          <w:rFonts w:ascii="PT Astra Serif" w:hAnsi="PT Astra Serif"/>
          <w:sz w:val="28"/>
          <w:szCs w:val="28"/>
        </w:rPr>
        <w:t>образований город Новый Уренгой и город Ноябрьск:</w:t>
      </w:r>
    </w:p>
    <w:p w:rsidR="0020256D" w:rsidRPr="0020256D" w:rsidRDefault="00687784" w:rsidP="00F06E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>4.1</w:t>
      </w:r>
      <w:r w:rsidR="0020256D" w:rsidRPr="0020256D">
        <w:rPr>
          <w:rFonts w:ascii="PT Astra Serif" w:hAnsi="PT Astra Serif"/>
          <w:sz w:val="28"/>
          <w:szCs w:val="28"/>
        </w:rPr>
        <w:t>. обеспечить выполнение плана мероприятий в установленные сроки;</w:t>
      </w:r>
    </w:p>
    <w:p w:rsidR="0020256D" w:rsidRPr="0020256D" w:rsidRDefault="00687784" w:rsidP="00F06E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2CA2">
        <w:rPr>
          <w:rFonts w:ascii="PT Astra Serif" w:hAnsi="PT Astra Serif"/>
          <w:sz w:val="28"/>
          <w:szCs w:val="28"/>
        </w:rPr>
        <w:t>4.2</w:t>
      </w:r>
      <w:r w:rsidR="0020256D" w:rsidRPr="0020256D">
        <w:rPr>
          <w:rFonts w:ascii="PT Astra Serif" w:hAnsi="PT Astra Serif"/>
          <w:sz w:val="28"/>
          <w:szCs w:val="28"/>
        </w:rPr>
        <w:t>.</w:t>
      </w:r>
      <w:r w:rsidR="00B151F3">
        <w:rPr>
          <w:rFonts w:ascii="PT Astra Serif" w:hAnsi="PT Astra Serif"/>
          <w:sz w:val="28"/>
          <w:szCs w:val="28"/>
        </w:rPr>
        <w:t> ежегодно</w:t>
      </w:r>
      <w:r w:rsidR="00C62453">
        <w:rPr>
          <w:rFonts w:ascii="PT Astra Serif" w:hAnsi="PT Astra Serif"/>
          <w:sz w:val="28"/>
          <w:szCs w:val="28"/>
        </w:rPr>
        <w:t>,</w:t>
      </w:r>
      <w:r w:rsidR="00B151F3">
        <w:rPr>
          <w:rFonts w:ascii="PT Astra Serif" w:hAnsi="PT Astra Serif"/>
          <w:sz w:val="28"/>
          <w:szCs w:val="28"/>
        </w:rPr>
        <w:t xml:space="preserve"> </w:t>
      </w:r>
      <w:r w:rsidR="0020256D" w:rsidRPr="0020256D">
        <w:rPr>
          <w:rFonts w:ascii="PT Astra Serif" w:hAnsi="PT Astra Serif"/>
          <w:sz w:val="28"/>
          <w:szCs w:val="28"/>
        </w:rPr>
        <w:t>до 20 декабря</w:t>
      </w:r>
      <w:r w:rsidR="00C62453">
        <w:rPr>
          <w:rFonts w:ascii="PT Astra Serif" w:hAnsi="PT Astra Serif"/>
          <w:sz w:val="28"/>
          <w:szCs w:val="28"/>
        </w:rPr>
        <w:t>,</w:t>
      </w:r>
      <w:r w:rsidRPr="00842CA2">
        <w:rPr>
          <w:rFonts w:ascii="PT Astra Serif" w:hAnsi="PT Astra Serif"/>
          <w:sz w:val="28"/>
          <w:szCs w:val="28"/>
        </w:rPr>
        <w:t xml:space="preserve"> направ</w:t>
      </w:r>
      <w:r w:rsidR="00B151F3">
        <w:rPr>
          <w:rFonts w:ascii="PT Astra Serif" w:hAnsi="PT Astra Serif"/>
          <w:sz w:val="28"/>
          <w:szCs w:val="28"/>
        </w:rPr>
        <w:t>ля</w:t>
      </w:r>
      <w:r w:rsidRPr="00842CA2">
        <w:rPr>
          <w:rFonts w:ascii="PT Astra Serif" w:hAnsi="PT Astra Serif"/>
          <w:sz w:val="28"/>
          <w:szCs w:val="28"/>
        </w:rPr>
        <w:t>ть</w:t>
      </w:r>
      <w:r w:rsidR="0020256D" w:rsidRPr="0020256D">
        <w:rPr>
          <w:rFonts w:ascii="PT Astra Serif" w:hAnsi="PT Astra Serif"/>
          <w:sz w:val="28"/>
          <w:szCs w:val="28"/>
        </w:rPr>
        <w:t xml:space="preserve"> в департамент </w:t>
      </w:r>
      <w:r w:rsidR="00C62453">
        <w:rPr>
          <w:rFonts w:ascii="PT Astra Serif" w:hAnsi="PT Astra Serif"/>
          <w:sz w:val="28"/>
          <w:szCs w:val="28"/>
        </w:rPr>
        <w:t>природно-ресурсного регулирования, лесных отношения и развития нефтегазового комплекса Ямало-</w:t>
      </w:r>
      <w:r w:rsidR="00DF14AF">
        <w:rPr>
          <w:rFonts w:ascii="PT Astra Serif" w:hAnsi="PT Astra Serif"/>
          <w:sz w:val="28"/>
          <w:szCs w:val="28"/>
        </w:rPr>
        <w:t>Н</w:t>
      </w:r>
      <w:r w:rsidR="00C62453">
        <w:rPr>
          <w:rFonts w:ascii="PT Astra Serif" w:hAnsi="PT Astra Serif"/>
          <w:sz w:val="28"/>
          <w:szCs w:val="28"/>
        </w:rPr>
        <w:t xml:space="preserve">енецкого автономного округа </w:t>
      </w:r>
      <w:r w:rsidR="0020256D" w:rsidRPr="0020256D">
        <w:rPr>
          <w:rFonts w:ascii="PT Astra Serif" w:hAnsi="PT Astra Serif"/>
          <w:sz w:val="28"/>
          <w:szCs w:val="28"/>
        </w:rPr>
        <w:t>информацию о результатах реализации плана мероприятий.</w:t>
      </w:r>
    </w:p>
    <w:p w:rsidR="0020256D" w:rsidRPr="0020256D" w:rsidRDefault="00687784" w:rsidP="00F06E0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42CA2">
        <w:rPr>
          <w:rFonts w:ascii="PT Astra Serif" w:hAnsi="PT Astra Serif"/>
          <w:sz w:val="28"/>
          <w:szCs w:val="28"/>
        </w:rPr>
        <w:t>5</w:t>
      </w:r>
      <w:r w:rsidR="0020256D" w:rsidRPr="0020256D">
        <w:rPr>
          <w:rFonts w:ascii="PT Astra Serif" w:hAnsi="PT Astra Serif"/>
          <w:sz w:val="28"/>
          <w:szCs w:val="28"/>
        </w:rPr>
        <w:t>. </w:t>
      </w:r>
      <w:proofErr w:type="gramStart"/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>Контроль за</w:t>
      </w:r>
      <w:proofErr w:type="gramEnd"/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исполнением настоящего распоряжения</w:t>
      </w:r>
      <w:r w:rsidR="00842CA2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842CA2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>возложить        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</w:t>
      </w:r>
      <w:r w:rsidR="00842CA2">
        <w:rPr>
          <w:rFonts w:ascii="PT Astra Serif" w:eastAsia="Times New Roman" w:hAnsi="PT Astra Serif"/>
          <w:sz w:val="28"/>
          <w:szCs w:val="28"/>
          <w:lang w:eastAsia="ru-RU"/>
        </w:rPr>
        <w:t>фере охраны окружающей среды</w:t>
      </w:r>
      <w:r w:rsidR="00B151F3">
        <w:rPr>
          <w:rFonts w:ascii="PT Astra Serif" w:eastAsia="Times New Roman" w:hAnsi="PT Astra Serif"/>
          <w:sz w:val="28"/>
          <w:szCs w:val="28"/>
          <w:lang w:eastAsia="ru-RU"/>
        </w:rPr>
        <w:t>, а также организации и проведения государственной экологической экспертизы объектов регионального уровня.</w:t>
      </w:r>
    </w:p>
    <w:p w:rsidR="0020256D" w:rsidRPr="0020256D" w:rsidRDefault="0020256D" w:rsidP="002025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E4106" w:rsidRPr="00F7589C" w:rsidRDefault="00B6212E" w:rsidP="009A5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7589C">
        <w:rPr>
          <w:rFonts w:ascii="PT Astra Serif" w:hAnsi="PT Astra Serif"/>
          <w:sz w:val="28"/>
          <w:szCs w:val="28"/>
        </w:rPr>
        <w:t xml:space="preserve">   </w:t>
      </w:r>
      <w:r w:rsidR="004F01DD" w:rsidRPr="00F7589C">
        <w:rPr>
          <w:rFonts w:ascii="PT Astra Serif" w:hAnsi="PT Astra Serif"/>
          <w:sz w:val="28"/>
          <w:szCs w:val="28"/>
        </w:rPr>
        <w:t xml:space="preserve"> </w:t>
      </w:r>
    </w:p>
    <w:p w:rsidR="00131C56" w:rsidRPr="00F7589C" w:rsidRDefault="00131C56" w:rsidP="0076139C">
      <w:pPr>
        <w:pStyle w:val="ConsPlusNormal"/>
        <w:widowControl w:val="0"/>
        <w:tabs>
          <w:tab w:val="left" w:pos="1134"/>
        </w:tabs>
        <w:jc w:val="both"/>
        <w:rPr>
          <w:rFonts w:ascii="PT Astra Serif" w:hAnsi="PT Astra Serif" w:cs="Times New Roman"/>
          <w:sz w:val="28"/>
          <w:szCs w:val="28"/>
        </w:rPr>
      </w:pPr>
    </w:p>
    <w:p w:rsidR="001A36C3" w:rsidRPr="00F7589C" w:rsidRDefault="00846EA1" w:rsidP="001A36C3">
      <w:pPr>
        <w:pStyle w:val="1"/>
        <w:ind w:left="708"/>
        <w:jc w:val="left"/>
        <w:rPr>
          <w:rFonts w:ascii="PT Astra Serif" w:hAnsi="PT Astra Serif"/>
        </w:rPr>
      </w:pPr>
      <w:r w:rsidRPr="00F7589C">
        <w:rPr>
          <w:rFonts w:ascii="PT Astra Serif" w:hAnsi="PT Astra Serif"/>
        </w:rPr>
        <w:t xml:space="preserve">      </w:t>
      </w:r>
      <w:r w:rsidR="00B151F3">
        <w:rPr>
          <w:rFonts w:ascii="PT Astra Serif" w:hAnsi="PT Astra Serif"/>
        </w:rPr>
        <w:t xml:space="preserve">    </w:t>
      </w:r>
      <w:r w:rsidRPr="00F7589C">
        <w:rPr>
          <w:rFonts w:ascii="PT Astra Serif" w:hAnsi="PT Astra Serif"/>
        </w:rPr>
        <w:t xml:space="preserve"> </w:t>
      </w:r>
      <w:r w:rsidR="00DE41F0" w:rsidRPr="00F7589C">
        <w:rPr>
          <w:rFonts w:ascii="PT Astra Serif" w:hAnsi="PT Astra Serif"/>
        </w:rPr>
        <w:t xml:space="preserve">  </w:t>
      </w:r>
      <w:r w:rsidR="0016449F" w:rsidRPr="00F7589C">
        <w:rPr>
          <w:rFonts w:ascii="PT Astra Serif" w:hAnsi="PT Astra Serif"/>
        </w:rPr>
        <w:t>Губернатор</w:t>
      </w:r>
    </w:p>
    <w:p w:rsidR="001A36C3" w:rsidRPr="00F7589C" w:rsidRDefault="001A36C3" w:rsidP="001A36C3">
      <w:pPr>
        <w:pStyle w:val="1"/>
        <w:jc w:val="left"/>
        <w:rPr>
          <w:rFonts w:ascii="PT Astra Serif" w:hAnsi="PT Astra Serif"/>
        </w:rPr>
      </w:pPr>
      <w:r w:rsidRPr="00F7589C">
        <w:rPr>
          <w:rFonts w:ascii="PT Astra Serif" w:hAnsi="PT Astra Serif"/>
        </w:rPr>
        <w:t>Ямало-Ненецкого автономного округа</w:t>
      </w:r>
      <w:r w:rsidRPr="00F7589C">
        <w:rPr>
          <w:rFonts w:ascii="PT Astra Serif" w:hAnsi="PT Astra Serif"/>
        </w:rPr>
        <w:tab/>
      </w:r>
      <w:r w:rsidRPr="00F7589C">
        <w:rPr>
          <w:rFonts w:ascii="PT Astra Serif" w:hAnsi="PT Astra Serif"/>
        </w:rPr>
        <w:tab/>
      </w:r>
      <w:r w:rsidRPr="00F7589C">
        <w:rPr>
          <w:rFonts w:ascii="PT Astra Serif" w:hAnsi="PT Astra Serif"/>
        </w:rPr>
        <w:tab/>
        <w:t xml:space="preserve">              </w:t>
      </w:r>
      <w:r w:rsidR="00B151F3">
        <w:rPr>
          <w:rFonts w:ascii="PT Astra Serif" w:hAnsi="PT Astra Serif"/>
        </w:rPr>
        <w:t xml:space="preserve"> </w:t>
      </w:r>
      <w:r w:rsidRPr="00F7589C">
        <w:rPr>
          <w:rFonts w:ascii="PT Astra Serif" w:hAnsi="PT Astra Serif"/>
        </w:rPr>
        <w:t xml:space="preserve">       Д.А. Артюхов</w:t>
      </w:r>
    </w:p>
    <w:p w:rsidR="00B45AEC" w:rsidRPr="00F7589C" w:rsidRDefault="00B45AEC" w:rsidP="00B45AEC">
      <w:pPr>
        <w:rPr>
          <w:rFonts w:ascii="PT Astra Serif" w:hAnsi="PT Astra Serif"/>
        </w:rPr>
      </w:pPr>
    </w:p>
    <w:p w:rsidR="00B45AEC" w:rsidRPr="00F7589C" w:rsidRDefault="00B45AEC" w:rsidP="002C01CC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  <w:lang w:eastAsia="ru-RU"/>
        </w:rPr>
      </w:pPr>
    </w:p>
    <w:p w:rsidR="00B45AEC" w:rsidRPr="00F7589C" w:rsidRDefault="00B45AEC" w:rsidP="002C01CC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  <w:lang w:eastAsia="ru-RU"/>
        </w:rPr>
      </w:pPr>
    </w:p>
    <w:p w:rsidR="00B45AEC" w:rsidRPr="00F7589C" w:rsidRDefault="00B45AEC" w:rsidP="002C01CC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  <w:lang w:eastAsia="ru-RU"/>
        </w:rPr>
      </w:pPr>
    </w:p>
    <w:p w:rsidR="00B151F3" w:rsidRDefault="00B151F3" w:rsidP="002C01CC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  <w:lang w:eastAsia="ru-RU"/>
        </w:rPr>
        <w:sectPr w:rsidR="00B151F3" w:rsidSect="00B151F3"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F06E0B" w:rsidRPr="00842CA2" w:rsidRDefault="00F06E0B" w:rsidP="00B151F3">
      <w:pPr>
        <w:autoSpaceDE w:val="0"/>
        <w:autoSpaceDN w:val="0"/>
        <w:adjustRightInd w:val="0"/>
        <w:spacing w:after="0" w:line="240" w:lineRule="auto"/>
        <w:ind w:left="4956"/>
        <w:rPr>
          <w:rFonts w:ascii="PT Astra Serif" w:eastAsia="Times New Roman" w:hAnsi="PT Astra Serif"/>
          <w:sz w:val="28"/>
          <w:szCs w:val="28"/>
          <w:lang w:eastAsia="ru-RU"/>
        </w:rPr>
      </w:pP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УТВЕРЖДЁН</w:t>
      </w:r>
    </w:p>
    <w:p w:rsidR="00F06E0B" w:rsidRPr="00842CA2" w:rsidRDefault="00F06E0B" w:rsidP="00B151F3">
      <w:pPr>
        <w:spacing w:after="0" w:line="240" w:lineRule="auto"/>
        <w:ind w:left="4956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F06E0B" w:rsidRPr="00842CA2" w:rsidRDefault="00F06E0B" w:rsidP="00B151F3">
      <w:pPr>
        <w:spacing w:after="0" w:line="240" w:lineRule="auto"/>
        <w:ind w:left="4956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42CA2">
        <w:rPr>
          <w:rFonts w:ascii="PT Astra Serif" w:hAnsi="PT Astra Serif"/>
          <w:color w:val="000000"/>
          <w:sz w:val="28"/>
          <w:szCs w:val="28"/>
          <w:lang w:eastAsia="ru-RU"/>
        </w:rPr>
        <w:t>распоряжением Правительства</w:t>
      </w:r>
    </w:p>
    <w:p w:rsidR="00F06E0B" w:rsidRPr="00842CA2" w:rsidRDefault="00F06E0B" w:rsidP="00B151F3">
      <w:pPr>
        <w:spacing w:after="0" w:line="240" w:lineRule="auto"/>
        <w:ind w:left="4956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42CA2">
        <w:rPr>
          <w:rFonts w:ascii="PT Astra Serif" w:hAnsi="PT Astra Serif"/>
          <w:color w:val="000000"/>
          <w:sz w:val="28"/>
          <w:szCs w:val="28"/>
          <w:lang w:eastAsia="ru-RU"/>
        </w:rPr>
        <w:t xml:space="preserve">Ямало-Ненецкого автономного округа </w:t>
      </w:r>
    </w:p>
    <w:p w:rsidR="00F06E0B" w:rsidRDefault="00484305" w:rsidP="00B151F3">
      <w:pPr>
        <w:spacing w:after="0" w:line="240" w:lineRule="auto"/>
        <w:ind w:left="495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от 08 апреля</w:t>
      </w:r>
      <w:r w:rsidR="00B151F3">
        <w:rPr>
          <w:rFonts w:ascii="PT Astra Serif" w:hAnsi="PT Astra Serif"/>
          <w:color w:val="000000"/>
          <w:sz w:val="28"/>
          <w:szCs w:val="28"/>
          <w:lang w:eastAsia="ru-RU"/>
        </w:rPr>
        <w:t> 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2019 года № 174-РП</w:t>
      </w:r>
    </w:p>
    <w:p w:rsidR="00F06E0B" w:rsidRDefault="00F06E0B" w:rsidP="00842C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51F3" w:rsidRDefault="00B151F3" w:rsidP="00842C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42CA2" w:rsidRPr="00842CA2" w:rsidRDefault="00842CA2" w:rsidP="00842C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2CA2">
        <w:rPr>
          <w:rFonts w:ascii="Times New Roman" w:eastAsia="Times New Roman" w:hAnsi="Times New Roman"/>
          <w:b/>
          <w:sz w:val="28"/>
          <w:szCs w:val="28"/>
          <w:lang w:eastAsia="ru-RU"/>
        </w:rPr>
        <w:t>ПЛАН</w:t>
      </w:r>
    </w:p>
    <w:p w:rsidR="00EA669C" w:rsidRDefault="00842CA2" w:rsidP="00842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2CA2">
        <w:rPr>
          <w:rFonts w:ascii="Times New Roman" w:eastAsia="Times New Roman" w:hAnsi="Times New Roman"/>
          <w:sz w:val="28"/>
          <w:szCs w:val="28"/>
          <w:lang w:eastAsia="ru-RU"/>
        </w:rPr>
        <w:t>мероприятий  по обеспечению</w:t>
      </w:r>
      <w:r w:rsidR="00EA66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2CA2">
        <w:rPr>
          <w:rFonts w:ascii="Times New Roman" w:eastAsia="Times New Roman" w:hAnsi="Times New Roman"/>
          <w:sz w:val="28"/>
          <w:szCs w:val="28"/>
          <w:lang w:eastAsia="ru-RU"/>
        </w:rPr>
        <w:t xml:space="preserve">к 2020 году сокращения выбросов </w:t>
      </w:r>
    </w:p>
    <w:p w:rsidR="00842CA2" w:rsidRPr="00842CA2" w:rsidRDefault="00842CA2" w:rsidP="00842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2CA2">
        <w:rPr>
          <w:rFonts w:ascii="Times New Roman" w:eastAsia="Times New Roman" w:hAnsi="Times New Roman"/>
          <w:sz w:val="28"/>
          <w:szCs w:val="28"/>
          <w:lang w:eastAsia="ru-RU"/>
        </w:rPr>
        <w:t>парниковых газов</w:t>
      </w:r>
      <w:r w:rsidR="00F7070C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F7070C" w:rsidRPr="00842CA2">
        <w:rPr>
          <w:rFonts w:ascii="Times New Roman" w:eastAsia="Times New Roman" w:hAnsi="Times New Roman"/>
          <w:sz w:val="28"/>
          <w:szCs w:val="28"/>
          <w:lang w:eastAsia="ru-RU"/>
        </w:rPr>
        <w:t>Ямало-Ненецко</w:t>
      </w:r>
      <w:r w:rsidR="00F7070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7070C" w:rsidRPr="00842CA2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автономно</w:t>
      </w:r>
      <w:r w:rsidR="00F7070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7070C" w:rsidRPr="00842CA2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F7070C">
        <w:rPr>
          <w:rFonts w:ascii="Times New Roman" w:eastAsia="Times New Roman" w:hAnsi="Times New Roman"/>
          <w:sz w:val="28"/>
          <w:szCs w:val="28"/>
          <w:lang w:eastAsia="ru-RU"/>
        </w:rPr>
        <w:t>е</w:t>
      </w:r>
    </w:p>
    <w:p w:rsidR="00842CA2" w:rsidRPr="00842CA2" w:rsidRDefault="00842CA2" w:rsidP="00842C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2CA2" w:rsidRPr="00842CA2" w:rsidRDefault="00842CA2" w:rsidP="00842CA2">
      <w:pPr>
        <w:spacing w:after="0" w:line="240" w:lineRule="auto"/>
        <w:jc w:val="both"/>
        <w:rPr>
          <w:rFonts w:ascii="PT Astra Serif" w:eastAsia="Times New Roman" w:hAnsi="PT Astra Serif"/>
          <w:b/>
          <w:color w:val="FF0000"/>
          <w:sz w:val="28"/>
          <w:szCs w:val="28"/>
          <w:lang w:eastAsia="ru-RU"/>
        </w:rPr>
      </w:pPr>
    </w:p>
    <w:tbl>
      <w:tblPr>
        <w:tblStyle w:val="11"/>
        <w:tblW w:w="4948" w:type="pct"/>
        <w:tblLayout w:type="fixed"/>
        <w:tblLook w:val="04A0" w:firstRow="1" w:lastRow="0" w:firstColumn="1" w:lastColumn="0" w:noHBand="0" w:noVBand="1"/>
      </w:tblPr>
      <w:tblGrid>
        <w:gridCol w:w="674"/>
        <w:gridCol w:w="3511"/>
        <w:gridCol w:w="2019"/>
        <w:gridCol w:w="3548"/>
      </w:tblGrid>
      <w:tr w:rsidR="00842CA2" w:rsidRPr="00842CA2" w:rsidTr="00EA669C">
        <w:trPr>
          <w:trHeight w:val="487"/>
        </w:trPr>
        <w:tc>
          <w:tcPr>
            <w:tcW w:w="346" w:type="pct"/>
          </w:tcPr>
          <w:p w:rsidR="00842CA2" w:rsidRPr="00842CA2" w:rsidRDefault="00842CA2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п</w:t>
            </w:r>
            <w:proofErr w:type="gramEnd"/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00" w:type="pct"/>
          </w:tcPr>
          <w:p w:rsidR="00842CA2" w:rsidRPr="00842CA2" w:rsidRDefault="00842CA2" w:rsidP="00B151F3">
            <w:pPr>
              <w:tabs>
                <w:tab w:val="left" w:pos="215"/>
              </w:tabs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035" w:type="pct"/>
          </w:tcPr>
          <w:p w:rsidR="00842CA2" w:rsidRPr="00842CA2" w:rsidRDefault="00842CA2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1819" w:type="pct"/>
          </w:tcPr>
          <w:p w:rsidR="00842CA2" w:rsidRPr="00842CA2" w:rsidRDefault="00842CA2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</w:tbl>
    <w:p w:rsidR="00B151F3" w:rsidRPr="00B151F3" w:rsidRDefault="00B151F3" w:rsidP="00B151F3">
      <w:pPr>
        <w:spacing w:after="0" w:line="240" w:lineRule="auto"/>
        <w:rPr>
          <w:sz w:val="2"/>
          <w:szCs w:val="2"/>
        </w:rPr>
      </w:pPr>
    </w:p>
    <w:tbl>
      <w:tblPr>
        <w:tblStyle w:val="11"/>
        <w:tblW w:w="4948" w:type="pct"/>
        <w:tblLayout w:type="fixed"/>
        <w:tblLook w:val="04A0" w:firstRow="1" w:lastRow="0" w:firstColumn="1" w:lastColumn="0" w:noHBand="0" w:noVBand="1"/>
      </w:tblPr>
      <w:tblGrid>
        <w:gridCol w:w="674"/>
        <w:gridCol w:w="3511"/>
        <w:gridCol w:w="2019"/>
        <w:gridCol w:w="3548"/>
      </w:tblGrid>
      <w:tr w:rsidR="00B151F3" w:rsidRPr="00842CA2" w:rsidTr="00EA669C">
        <w:trPr>
          <w:trHeight w:val="114"/>
          <w:tblHeader/>
        </w:trPr>
        <w:tc>
          <w:tcPr>
            <w:tcW w:w="346" w:type="pct"/>
          </w:tcPr>
          <w:p w:rsidR="00B151F3" w:rsidRPr="00842CA2" w:rsidRDefault="00B151F3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0" w:type="pct"/>
          </w:tcPr>
          <w:p w:rsidR="00B151F3" w:rsidRPr="00842CA2" w:rsidRDefault="00B151F3" w:rsidP="00B151F3">
            <w:pPr>
              <w:tabs>
                <w:tab w:val="left" w:pos="215"/>
              </w:tabs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35" w:type="pct"/>
          </w:tcPr>
          <w:p w:rsidR="00B151F3" w:rsidRPr="00842CA2" w:rsidRDefault="00B151F3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19" w:type="pct"/>
          </w:tcPr>
          <w:p w:rsidR="00B151F3" w:rsidRPr="00842CA2" w:rsidRDefault="00B151F3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/>
                <w:sz w:val="28"/>
                <w:szCs w:val="28"/>
                <w:lang w:eastAsia="ru-RU"/>
              </w:rPr>
              <w:t>4</w:t>
            </w:r>
          </w:p>
        </w:tc>
      </w:tr>
      <w:tr w:rsidR="00842CA2" w:rsidRPr="00842CA2" w:rsidTr="00EA669C">
        <w:trPr>
          <w:trHeight w:val="1976"/>
        </w:trPr>
        <w:tc>
          <w:tcPr>
            <w:tcW w:w="346" w:type="pct"/>
          </w:tcPr>
          <w:p w:rsidR="00842CA2" w:rsidRPr="00842CA2" w:rsidRDefault="00842CA2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1800" w:type="pct"/>
          </w:tcPr>
          <w:p w:rsidR="00842CA2" w:rsidRPr="00842CA2" w:rsidRDefault="00842CA2" w:rsidP="00B1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Проведение  инвентаризации объема выбросов парниковых газов на территории Ямало-Ненецкого автономного округа</w:t>
            </w:r>
          </w:p>
        </w:tc>
        <w:tc>
          <w:tcPr>
            <w:tcW w:w="1035" w:type="pct"/>
          </w:tcPr>
          <w:p w:rsidR="00EA669C" w:rsidRDefault="00842CA2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ежегодно</w:t>
            </w:r>
            <w:r w:rsidR="00F7070C">
              <w:rPr>
                <w:rFonts w:ascii="PT Astra Serif" w:hAnsi="PT Astra Serif"/>
                <w:sz w:val="28"/>
                <w:szCs w:val="28"/>
              </w:rPr>
              <w:t>,</w:t>
            </w:r>
            <w:r w:rsidRPr="00842CA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842CA2" w:rsidRPr="00842CA2" w:rsidRDefault="00842CA2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до</w:t>
            </w:r>
            <w:r w:rsidR="00EA669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842CA2">
              <w:rPr>
                <w:rFonts w:ascii="PT Astra Serif" w:hAnsi="PT Astra Serif"/>
                <w:sz w:val="28"/>
                <w:szCs w:val="28"/>
              </w:rPr>
              <w:t>20 декабря</w:t>
            </w:r>
          </w:p>
        </w:tc>
        <w:tc>
          <w:tcPr>
            <w:tcW w:w="1819" w:type="pct"/>
          </w:tcPr>
          <w:p w:rsidR="00842CA2" w:rsidRPr="00842CA2" w:rsidRDefault="00842CA2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округа</w:t>
            </w:r>
          </w:p>
        </w:tc>
      </w:tr>
      <w:tr w:rsidR="00842CA2" w:rsidRPr="00842CA2" w:rsidTr="00EA669C">
        <w:tc>
          <w:tcPr>
            <w:tcW w:w="346" w:type="pct"/>
          </w:tcPr>
          <w:p w:rsidR="00842CA2" w:rsidRPr="00842CA2" w:rsidRDefault="00842CA2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1800" w:type="pct"/>
          </w:tcPr>
          <w:p w:rsidR="00842CA2" w:rsidRPr="00842CA2" w:rsidRDefault="00842CA2" w:rsidP="00B1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Выполнение расчета объема поглощений парниковых газов территорией Ямало-Ненецкого автономного округа</w:t>
            </w:r>
          </w:p>
        </w:tc>
        <w:tc>
          <w:tcPr>
            <w:tcW w:w="1035" w:type="pct"/>
          </w:tcPr>
          <w:p w:rsidR="00EA669C" w:rsidRDefault="00842CA2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ежегодно</w:t>
            </w:r>
            <w:r w:rsidR="00F7070C">
              <w:rPr>
                <w:rFonts w:ascii="PT Astra Serif" w:hAnsi="PT Astra Serif"/>
                <w:sz w:val="28"/>
                <w:szCs w:val="28"/>
              </w:rPr>
              <w:t>,</w:t>
            </w:r>
            <w:r w:rsidRPr="00842CA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842CA2" w:rsidRPr="00842CA2" w:rsidRDefault="00842CA2" w:rsidP="00B151F3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до 20 декабря</w:t>
            </w:r>
          </w:p>
        </w:tc>
        <w:tc>
          <w:tcPr>
            <w:tcW w:w="1819" w:type="pct"/>
          </w:tcPr>
          <w:p w:rsidR="00842CA2" w:rsidRPr="00842CA2" w:rsidRDefault="00842CA2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</w:t>
            </w: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42CA2" w:rsidRPr="00842CA2" w:rsidTr="00EA669C">
        <w:trPr>
          <w:trHeight w:val="2656"/>
        </w:trPr>
        <w:tc>
          <w:tcPr>
            <w:tcW w:w="346" w:type="pct"/>
          </w:tcPr>
          <w:p w:rsidR="00842CA2" w:rsidRPr="00842CA2" w:rsidRDefault="00842CA2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1800" w:type="pct"/>
          </w:tcPr>
          <w:p w:rsidR="00842CA2" w:rsidRPr="00842CA2" w:rsidRDefault="00842CA2" w:rsidP="00B1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Разработка, утверждение и корректировка территориальной схемы обращения с отходами, в том числе с твердыми коммунальными отходами</w:t>
            </w:r>
            <w:r w:rsidR="00F7070C">
              <w:rPr>
                <w:rFonts w:ascii="PT Astra Serif" w:hAnsi="PT Astra Serif"/>
                <w:sz w:val="28"/>
                <w:szCs w:val="28"/>
                <w:lang w:eastAsia="ru-RU"/>
              </w:rPr>
              <w:t>,</w:t>
            </w: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на территории Ямало-Ненецкого автономного округа</w:t>
            </w:r>
          </w:p>
        </w:tc>
        <w:tc>
          <w:tcPr>
            <w:tcW w:w="1035" w:type="pct"/>
          </w:tcPr>
          <w:p w:rsidR="00842CA2" w:rsidRPr="00842CA2" w:rsidRDefault="00842CA2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2CA2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EA669C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 xml:space="preserve">9 – </w:t>
            </w:r>
            <w:r w:rsidRPr="00842CA2">
              <w:rPr>
                <w:rFonts w:ascii="PT Astra Serif" w:hAnsi="PT Astra Serif"/>
                <w:color w:val="000000"/>
                <w:sz w:val="28"/>
                <w:szCs w:val="28"/>
                <w:lang w:eastAsia="ru-RU"/>
              </w:rPr>
              <w:t>2020 годы</w:t>
            </w:r>
          </w:p>
        </w:tc>
        <w:tc>
          <w:tcPr>
            <w:tcW w:w="1819" w:type="pct"/>
          </w:tcPr>
          <w:p w:rsidR="00842CA2" w:rsidRPr="00842CA2" w:rsidRDefault="00842CA2" w:rsidP="00B1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842CA2">
              <w:rPr>
                <w:rFonts w:ascii="PT Astra Serif" w:hAnsi="PT Astra Serif"/>
                <w:sz w:val="28"/>
                <w:szCs w:val="28"/>
                <w:lang w:eastAsia="ru-RU"/>
              </w:rPr>
              <w:t>департамент тарифной политики, энергетики и жилищно-коммунального комплекса Ямало-Ненецкого автономного округа</w:t>
            </w:r>
          </w:p>
          <w:p w:rsidR="00842CA2" w:rsidRPr="00842CA2" w:rsidRDefault="00842CA2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1800" w:type="pct"/>
          </w:tcPr>
          <w:p w:rsidR="00B151F3" w:rsidRPr="00B151F3" w:rsidRDefault="00B151F3" w:rsidP="00B1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Установление требований к программам в области энергосбережения и повышения энергетической эффективности 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lastRenderedPageBreak/>
              <w:t>организаций, осуществляющих регулируемые виды деятельности</w:t>
            </w:r>
          </w:p>
        </w:tc>
        <w:tc>
          <w:tcPr>
            <w:tcW w:w="1035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lastRenderedPageBreak/>
              <w:t>201</w:t>
            </w:r>
            <w:r w:rsidR="00EA669C">
              <w:rPr>
                <w:rFonts w:ascii="PT Astra Serif" w:hAnsi="PT Astra Serif"/>
                <w:sz w:val="28"/>
                <w:szCs w:val="28"/>
              </w:rPr>
              <w:t xml:space="preserve">9 – </w:t>
            </w:r>
            <w:r w:rsidRPr="00B151F3">
              <w:rPr>
                <w:rFonts w:ascii="PT Astra Serif" w:hAnsi="PT Astra Serif"/>
                <w:sz w:val="28"/>
                <w:szCs w:val="28"/>
              </w:rPr>
              <w:t>2020 годы</w:t>
            </w:r>
          </w:p>
        </w:tc>
        <w:tc>
          <w:tcPr>
            <w:tcW w:w="1819" w:type="pct"/>
          </w:tcPr>
          <w:p w:rsidR="00B151F3" w:rsidRPr="00B151F3" w:rsidRDefault="00B151F3" w:rsidP="00B1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департамент тарифной политики, энергетики и жилищно-коммунального комплекса Ямало-Ненецкого автономного округа</w:t>
            </w:r>
          </w:p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lastRenderedPageBreak/>
              <w:t>5.</w:t>
            </w:r>
          </w:p>
        </w:tc>
        <w:tc>
          <w:tcPr>
            <w:tcW w:w="1800" w:type="pct"/>
          </w:tcPr>
          <w:p w:rsidR="00B151F3" w:rsidRPr="00B151F3" w:rsidRDefault="00B151F3" w:rsidP="00B1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Приобретение современных скороморозильных камер и холодильного оборудования для рыбодобывающих и </w:t>
            </w:r>
            <w:proofErr w:type="spellStart"/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рыбоперерабатывающих</w:t>
            </w:r>
            <w:proofErr w:type="spellEnd"/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организаций, факторий</w:t>
            </w:r>
          </w:p>
        </w:tc>
        <w:tc>
          <w:tcPr>
            <w:tcW w:w="1035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201</w:t>
            </w:r>
            <w:r w:rsidR="00EA669C">
              <w:rPr>
                <w:rFonts w:ascii="PT Astra Serif" w:hAnsi="PT Astra Serif"/>
                <w:sz w:val="28"/>
                <w:szCs w:val="28"/>
              </w:rPr>
              <w:t xml:space="preserve">9 – </w:t>
            </w:r>
            <w:r w:rsidRPr="00B151F3">
              <w:rPr>
                <w:rFonts w:ascii="PT Astra Serif" w:hAnsi="PT Astra Serif"/>
                <w:sz w:val="28"/>
                <w:szCs w:val="28"/>
              </w:rPr>
              <w:t>2020 годы</w:t>
            </w:r>
          </w:p>
        </w:tc>
        <w:tc>
          <w:tcPr>
            <w:tcW w:w="1819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департамент агропромышленного комплекса Ямало-Ненецкого автономного округа</w:t>
            </w: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1800" w:type="pct"/>
          </w:tcPr>
          <w:p w:rsidR="00B151F3" w:rsidRPr="00B151F3" w:rsidRDefault="00B151F3" w:rsidP="00F7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Участие в реализации </w:t>
            </w:r>
            <w:r w:rsidR="00EA669C">
              <w:rPr>
                <w:rFonts w:ascii="PT Astra Serif" w:hAnsi="PT Astra Serif"/>
                <w:sz w:val="28"/>
                <w:szCs w:val="28"/>
                <w:lang w:eastAsia="ru-RU"/>
              </w:rPr>
              <w:t>п</w:t>
            </w:r>
            <w:r w:rsidR="00EA669C"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лан</w:t>
            </w:r>
            <w:r w:rsidR="00EA669C">
              <w:rPr>
                <w:rFonts w:ascii="PT Astra Serif" w:hAnsi="PT Astra Serif"/>
                <w:sz w:val="28"/>
                <w:szCs w:val="28"/>
                <w:lang w:eastAsia="ru-RU"/>
              </w:rPr>
              <w:t>а</w:t>
            </w:r>
            <w:r w:rsidR="00EA669C"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мероприятий по обеспечению к 2020 году сокращения объема выбросов парниковых газов до уровня не более 75 процентов объема указанных выбросов в 1990 году, утвержденн</w:t>
            </w:r>
            <w:r w:rsidR="00F7070C">
              <w:rPr>
                <w:rFonts w:ascii="PT Astra Serif" w:hAnsi="PT Astra Serif"/>
                <w:sz w:val="28"/>
                <w:szCs w:val="28"/>
                <w:lang w:eastAsia="ru-RU"/>
              </w:rPr>
              <w:t>ого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распоряжением Правительства Российской Федерации от 02 апреля 2014 года</w:t>
            </w:r>
            <w:r w:rsidR="00EA669C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№ 504-р*</w:t>
            </w:r>
          </w:p>
        </w:tc>
        <w:tc>
          <w:tcPr>
            <w:tcW w:w="1035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201</w:t>
            </w:r>
            <w:r w:rsidR="00EA669C">
              <w:rPr>
                <w:rFonts w:ascii="PT Astra Serif" w:hAnsi="PT Astra Serif"/>
                <w:sz w:val="28"/>
                <w:szCs w:val="28"/>
              </w:rPr>
              <w:t xml:space="preserve">9 – </w:t>
            </w:r>
            <w:r w:rsidRPr="00B151F3">
              <w:rPr>
                <w:rFonts w:ascii="PT Astra Serif" w:hAnsi="PT Astra Serif"/>
                <w:sz w:val="28"/>
                <w:szCs w:val="28"/>
              </w:rPr>
              <w:t>2020 годы</w:t>
            </w:r>
          </w:p>
        </w:tc>
        <w:tc>
          <w:tcPr>
            <w:tcW w:w="1819" w:type="pct"/>
          </w:tcPr>
          <w:p w:rsidR="00B151F3" w:rsidRDefault="00B151F3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округа</w:t>
            </w:r>
          </w:p>
          <w:p w:rsidR="00F7070C" w:rsidRPr="00B151F3" w:rsidRDefault="00F7070C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департамент тарифной политики, энергетики и жилищно-коммунального комплекса Ямало-Ненецкого автономного округа</w:t>
            </w: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1800" w:type="pct"/>
          </w:tcPr>
          <w:p w:rsidR="00EA669C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Повышение уровня использования природного газа в качестве моторного топлива на общественном автомобильном транспорте и транспорте дорожно-коммунальных служб в Ямало-Ненецком автономном округе </w:t>
            </w:r>
          </w:p>
          <w:p w:rsidR="00EA669C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до 10 процентов общего количества единиц техники в городах с населением более </w:t>
            </w:r>
          </w:p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100 тыс. человек</w:t>
            </w:r>
          </w:p>
        </w:tc>
        <w:tc>
          <w:tcPr>
            <w:tcW w:w="1035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outlineLvl w:val="0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201</w:t>
            </w:r>
            <w:r w:rsidR="00EA669C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9 – 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2020 годы</w:t>
            </w:r>
          </w:p>
        </w:tc>
        <w:tc>
          <w:tcPr>
            <w:tcW w:w="1819" w:type="pct"/>
          </w:tcPr>
          <w:p w:rsidR="00B151F3" w:rsidRDefault="00B151F3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департамент транспорта и дорожного хозяйства Ямало-Ненецкого автономного округа</w:t>
            </w:r>
          </w:p>
          <w:p w:rsidR="00F7070C" w:rsidRPr="00B151F3" w:rsidRDefault="00F7070C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  <w:p w:rsidR="00B151F3" w:rsidRDefault="00B151F3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администрация муниципального образования город Новый Уренгой (по согласованию)</w:t>
            </w:r>
          </w:p>
          <w:p w:rsidR="00F7070C" w:rsidRPr="00B151F3" w:rsidRDefault="00F7070C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  <w:lang w:eastAsia="ru-RU"/>
              </w:rPr>
            </w:pPr>
          </w:p>
          <w:p w:rsidR="00EA669C" w:rsidRDefault="00B151F3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администрация муниципального образования </w:t>
            </w:r>
          </w:p>
          <w:p w:rsidR="00EA669C" w:rsidRDefault="00B151F3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город Ноябрьск </w:t>
            </w:r>
          </w:p>
          <w:p w:rsidR="00B151F3" w:rsidRPr="00B151F3" w:rsidRDefault="00B151F3" w:rsidP="00B151F3">
            <w:pPr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1800" w:type="pct"/>
          </w:tcPr>
          <w:p w:rsidR="00B151F3" w:rsidRPr="00B151F3" w:rsidRDefault="00B151F3" w:rsidP="00EA669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Мониторинг текущего состояния и перспектив 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lastRenderedPageBreak/>
              <w:t xml:space="preserve">использования попутного нефтяного газа </w:t>
            </w:r>
            <w:proofErr w:type="spellStart"/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недропользователями</w:t>
            </w:r>
            <w:proofErr w:type="spellEnd"/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на территории Ямало-Ненецкого автономного округа</w:t>
            </w:r>
          </w:p>
        </w:tc>
        <w:tc>
          <w:tcPr>
            <w:tcW w:w="1035" w:type="pct"/>
          </w:tcPr>
          <w:p w:rsidR="00F7070C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lastRenderedPageBreak/>
              <w:t>ежегодно</w:t>
            </w:r>
            <w:r w:rsidR="00F7070C">
              <w:rPr>
                <w:rFonts w:ascii="PT Astra Serif" w:hAnsi="PT Astra Serif"/>
                <w:sz w:val="28"/>
                <w:szCs w:val="28"/>
                <w:lang w:eastAsia="ru-RU"/>
              </w:rPr>
              <w:t>,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</w:t>
            </w:r>
          </w:p>
          <w:p w:rsidR="00B151F3" w:rsidRPr="00B151F3" w:rsidRDefault="00B151F3" w:rsidP="00F7070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до</w:t>
            </w:r>
            <w:r w:rsidR="00F7070C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 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20 декабря</w:t>
            </w:r>
          </w:p>
        </w:tc>
        <w:tc>
          <w:tcPr>
            <w:tcW w:w="1819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 xml:space="preserve">департамент природно-ресурсного регулирования, </w:t>
            </w:r>
            <w:r w:rsidRPr="00B151F3">
              <w:rPr>
                <w:rFonts w:ascii="PT Astra Serif" w:hAnsi="PT Astra Serif"/>
                <w:sz w:val="28"/>
                <w:szCs w:val="28"/>
              </w:rPr>
              <w:lastRenderedPageBreak/>
              <w:t>лесных отношений и развития нефтегазового комплекса Ямало-Ненецкого автономного округа</w:t>
            </w: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lastRenderedPageBreak/>
              <w:t>9.</w:t>
            </w:r>
          </w:p>
        </w:tc>
        <w:tc>
          <w:tcPr>
            <w:tcW w:w="1800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  <w:t>Ведение базы данных «Выбросы загрязняющих веществ и парниковых газов Ямало-Ненецкого автономного округа», являющейся частью</w:t>
            </w:r>
          </w:p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  <w:t>единой информационно-аналитической системы «Охрана окружающей среды и экологическая безопасность Ямало-Ненецкого автономного округа»</w:t>
            </w:r>
          </w:p>
        </w:tc>
        <w:tc>
          <w:tcPr>
            <w:tcW w:w="1035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2019</w:t>
            </w:r>
            <w:r w:rsidR="00EA669C">
              <w:rPr>
                <w:rFonts w:ascii="PT Astra Serif" w:hAnsi="PT Astra Serif"/>
                <w:sz w:val="28"/>
                <w:szCs w:val="28"/>
              </w:rPr>
              <w:t xml:space="preserve"> –  </w:t>
            </w:r>
            <w:r w:rsidRPr="00B151F3">
              <w:rPr>
                <w:rFonts w:ascii="PT Astra Serif" w:hAnsi="PT Astra Serif"/>
                <w:sz w:val="28"/>
                <w:szCs w:val="28"/>
              </w:rPr>
              <w:t>2020 годы</w:t>
            </w:r>
          </w:p>
        </w:tc>
        <w:tc>
          <w:tcPr>
            <w:tcW w:w="1819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округа</w:t>
            </w: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1800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  <w:t xml:space="preserve">Осуществление мероприятий по охране, защите, воспроизводству лесов, предупреждению мер пожарной безопасности в лесах </w:t>
            </w:r>
          </w:p>
        </w:tc>
        <w:tc>
          <w:tcPr>
            <w:tcW w:w="1035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2019</w:t>
            </w:r>
            <w:r w:rsidR="00EA669C">
              <w:rPr>
                <w:rFonts w:ascii="PT Astra Serif" w:hAnsi="PT Astra Serif"/>
                <w:sz w:val="28"/>
                <w:szCs w:val="28"/>
              </w:rPr>
              <w:t xml:space="preserve"> – </w:t>
            </w:r>
            <w:r w:rsidRPr="00B151F3">
              <w:rPr>
                <w:rFonts w:ascii="PT Astra Serif" w:hAnsi="PT Astra Serif"/>
                <w:sz w:val="28"/>
                <w:szCs w:val="28"/>
              </w:rPr>
              <w:t>2020</w:t>
            </w:r>
            <w:r w:rsidR="00EA669C">
              <w:rPr>
                <w:rFonts w:ascii="PT Astra Serif" w:hAnsi="PT Astra Serif"/>
                <w:sz w:val="28"/>
                <w:szCs w:val="28"/>
              </w:rPr>
              <w:t xml:space="preserve"> годы</w:t>
            </w:r>
          </w:p>
        </w:tc>
        <w:tc>
          <w:tcPr>
            <w:tcW w:w="1819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округа</w:t>
            </w:r>
            <w:r w:rsidRPr="00B151F3">
              <w:rPr>
                <w:rFonts w:ascii="PT Astra Serif" w:hAnsi="PT Astra Serif" w:cs="Arial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1800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  <w:t>Тушение лесных пожаров</w:t>
            </w:r>
          </w:p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35" w:type="pct"/>
          </w:tcPr>
          <w:p w:rsidR="00EA669C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 xml:space="preserve">ежегодно, </w:t>
            </w:r>
          </w:p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proofErr w:type="spellStart"/>
            <w:proofErr w:type="gramStart"/>
            <w:r w:rsidRPr="00B151F3">
              <w:rPr>
                <w:rFonts w:ascii="PT Astra Serif" w:hAnsi="PT Astra Serif"/>
                <w:sz w:val="28"/>
                <w:szCs w:val="28"/>
              </w:rPr>
              <w:t>пожаро</w:t>
            </w:r>
            <w:proofErr w:type="spellEnd"/>
            <w:r w:rsidR="00EA669C">
              <w:rPr>
                <w:rFonts w:ascii="PT Astra Serif" w:hAnsi="PT Astra Serif"/>
                <w:sz w:val="28"/>
                <w:szCs w:val="28"/>
              </w:rPr>
              <w:t>-</w:t>
            </w:r>
            <w:r w:rsidRPr="00B151F3">
              <w:rPr>
                <w:rFonts w:ascii="PT Astra Serif" w:hAnsi="PT Astra Serif"/>
                <w:sz w:val="28"/>
                <w:szCs w:val="28"/>
              </w:rPr>
              <w:t>опасный</w:t>
            </w:r>
            <w:proofErr w:type="gramEnd"/>
            <w:r w:rsidRPr="00B151F3">
              <w:rPr>
                <w:rFonts w:ascii="PT Astra Serif" w:hAnsi="PT Astra Serif"/>
                <w:sz w:val="28"/>
                <w:szCs w:val="28"/>
              </w:rPr>
              <w:t xml:space="preserve"> период</w:t>
            </w:r>
          </w:p>
        </w:tc>
        <w:tc>
          <w:tcPr>
            <w:tcW w:w="1819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</w:t>
            </w:r>
            <w:r w:rsidR="00F7070C">
              <w:rPr>
                <w:rFonts w:ascii="PT Astra Serif" w:hAnsi="PT Astra Serif"/>
                <w:sz w:val="28"/>
                <w:szCs w:val="28"/>
              </w:rPr>
              <w:t>а</w:t>
            </w:r>
          </w:p>
        </w:tc>
      </w:tr>
      <w:tr w:rsidR="00B151F3" w:rsidRPr="00842CA2" w:rsidTr="00EA669C">
        <w:trPr>
          <w:trHeight w:val="41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1800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 w:cs="Times New Roman CYR"/>
                <w:sz w:val="28"/>
                <w:szCs w:val="28"/>
                <w:lang w:eastAsia="ru-RU"/>
              </w:rPr>
              <w:t>Организация и проведение  экологической акции «Чистый лес»</w:t>
            </w:r>
          </w:p>
        </w:tc>
        <w:tc>
          <w:tcPr>
            <w:tcW w:w="1035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ежегодно</w:t>
            </w:r>
          </w:p>
        </w:tc>
        <w:tc>
          <w:tcPr>
            <w:tcW w:w="1819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</w:t>
            </w:r>
            <w:r w:rsidR="00F7070C">
              <w:rPr>
                <w:rFonts w:ascii="PT Astra Serif" w:hAnsi="PT Astra Serif"/>
                <w:sz w:val="28"/>
                <w:szCs w:val="28"/>
              </w:rPr>
              <w:t>а</w:t>
            </w:r>
          </w:p>
        </w:tc>
      </w:tr>
      <w:tr w:rsidR="00B151F3" w:rsidRPr="00842CA2" w:rsidTr="00EA669C">
        <w:trPr>
          <w:trHeight w:val="95"/>
        </w:trPr>
        <w:tc>
          <w:tcPr>
            <w:tcW w:w="346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t>1</w:t>
            </w:r>
            <w:r w:rsidR="00EA669C">
              <w:rPr>
                <w:rFonts w:ascii="PT Astra Serif" w:hAnsi="PT Astra Serif"/>
                <w:sz w:val="28"/>
                <w:szCs w:val="28"/>
              </w:rPr>
              <w:t>3</w:t>
            </w:r>
            <w:r w:rsidRPr="00B151F3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1800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 w:cs="Times New Roman CYR"/>
                <w:color w:val="FF0000"/>
                <w:sz w:val="28"/>
                <w:szCs w:val="28"/>
                <w:lang w:eastAsia="ru-RU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 xml:space="preserve">Поддержка развития системы мониторинга парниковых газов в </w:t>
            </w: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lastRenderedPageBreak/>
              <w:t xml:space="preserve">атмосфере Арктики </w:t>
            </w:r>
          </w:p>
        </w:tc>
        <w:tc>
          <w:tcPr>
            <w:tcW w:w="1035" w:type="pct"/>
          </w:tcPr>
          <w:p w:rsidR="00B151F3" w:rsidRPr="00B151F3" w:rsidRDefault="00B151F3" w:rsidP="00EA669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1819" w:type="pct"/>
          </w:tcPr>
          <w:p w:rsidR="00B151F3" w:rsidRPr="00B151F3" w:rsidRDefault="00B151F3" w:rsidP="00B151F3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151F3">
              <w:rPr>
                <w:rFonts w:ascii="PT Astra Serif" w:hAnsi="PT Astra Serif"/>
                <w:sz w:val="28"/>
                <w:szCs w:val="28"/>
                <w:lang w:eastAsia="ru-RU"/>
              </w:rPr>
              <w:t>департамент внешних связей Ямало-Ненецкого автономного округа</w:t>
            </w:r>
          </w:p>
        </w:tc>
      </w:tr>
    </w:tbl>
    <w:p w:rsidR="00F7070C" w:rsidRDefault="00F7070C" w:rsidP="00B151F3">
      <w:pPr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:rsidR="00E82949" w:rsidRPr="00842CA2" w:rsidRDefault="00842CA2" w:rsidP="00B151F3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F7070C">
        <w:rPr>
          <w:rFonts w:ascii="PT Astra Serif" w:hAnsi="PT Astra Serif"/>
          <w:b/>
          <w:bCs/>
          <w:sz w:val="28"/>
          <w:szCs w:val="28"/>
        </w:rPr>
        <w:t>*</w:t>
      </w:r>
      <w:r w:rsidR="00B151F3">
        <w:rPr>
          <w:rFonts w:ascii="PT Astra Serif" w:hAnsi="PT Astra Serif"/>
          <w:b/>
          <w:bCs/>
          <w:sz w:val="28"/>
          <w:szCs w:val="28"/>
          <w:vertAlign w:val="superscript"/>
        </w:rPr>
        <w:t> </w:t>
      </w:r>
      <w:r w:rsidR="00B151F3" w:rsidRPr="00B151F3">
        <w:rPr>
          <w:rFonts w:ascii="PT Astra Serif" w:hAnsi="PT Astra Serif"/>
          <w:bCs/>
          <w:sz w:val="28"/>
          <w:szCs w:val="28"/>
        </w:rPr>
        <w:t>М</w:t>
      </w:r>
      <w:r w:rsidRPr="00842CA2">
        <w:rPr>
          <w:rFonts w:ascii="PT Astra Serif" w:hAnsi="PT Astra Serif"/>
          <w:sz w:val="28"/>
          <w:szCs w:val="28"/>
        </w:rPr>
        <w:t xml:space="preserve">ероприятие выполняется только по запросу  заинтересованных федеральных органов исполнительной власти. </w:t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r w:rsidRPr="00842CA2">
        <w:rPr>
          <w:rFonts w:ascii="PT Astra Serif" w:eastAsia="Times New Roman" w:hAnsi="PT Astra Serif"/>
          <w:sz w:val="28"/>
          <w:szCs w:val="28"/>
          <w:lang w:eastAsia="ru-RU"/>
        </w:rPr>
        <w:tab/>
      </w:r>
      <w:bookmarkStart w:id="0" w:name="_GoBack"/>
      <w:bookmarkEnd w:id="0"/>
    </w:p>
    <w:sectPr w:rsidR="00E82949" w:rsidRPr="00842CA2" w:rsidSect="00B151F3">
      <w:headerReference w:type="defaul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FCB" w:rsidRDefault="00066FCB" w:rsidP="00C97B7A">
      <w:pPr>
        <w:spacing w:after="0" w:line="240" w:lineRule="auto"/>
      </w:pPr>
      <w:r>
        <w:separator/>
      </w:r>
    </w:p>
  </w:endnote>
  <w:endnote w:type="continuationSeparator" w:id="0">
    <w:p w:rsidR="00066FCB" w:rsidRDefault="00066FCB" w:rsidP="00C97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FCB" w:rsidRDefault="00066FCB" w:rsidP="00C97B7A">
      <w:pPr>
        <w:spacing w:after="0" w:line="240" w:lineRule="auto"/>
      </w:pPr>
      <w:r>
        <w:separator/>
      </w:r>
    </w:p>
  </w:footnote>
  <w:footnote w:type="continuationSeparator" w:id="0">
    <w:p w:rsidR="00066FCB" w:rsidRDefault="00066FCB" w:rsidP="00C97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7272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151F3" w:rsidRPr="00B151F3" w:rsidRDefault="001266F7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B151F3">
          <w:rPr>
            <w:rFonts w:ascii="PT Astra Serif" w:hAnsi="PT Astra Serif"/>
            <w:sz w:val="24"/>
            <w:szCs w:val="24"/>
          </w:rPr>
          <w:fldChar w:fldCharType="begin"/>
        </w:r>
        <w:r w:rsidR="00B151F3" w:rsidRPr="00B151F3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B151F3">
          <w:rPr>
            <w:rFonts w:ascii="PT Astra Serif" w:hAnsi="PT Astra Serif"/>
            <w:sz w:val="24"/>
            <w:szCs w:val="24"/>
          </w:rPr>
          <w:fldChar w:fldCharType="separate"/>
        </w:r>
        <w:r w:rsidR="00484305">
          <w:rPr>
            <w:rFonts w:ascii="PT Astra Serif" w:hAnsi="PT Astra Serif"/>
            <w:noProof/>
            <w:sz w:val="24"/>
            <w:szCs w:val="24"/>
          </w:rPr>
          <w:t>2</w:t>
        </w:r>
        <w:r w:rsidRPr="00B151F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22F" w:rsidRDefault="009A522F">
    <w:pPr>
      <w:pStyle w:val="a8"/>
      <w:jc w:val="center"/>
    </w:pPr>
  </w:p>
  <w:p w:rsidR="009A522F" w:rsidRDefault="009A522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22F" w:rsidRPr="00B151F3" w:rsidRDefault="001266F7">
    <w:pPr>
      <w:pStyle w:val="a8"/>
      <w:jc w:val="center"/>
      <w:rPr>
        <w:rFonts w:ascii="PT Astra Serif" w:hAnsi="PT Astra Serif"/>
        <w:sz w:val="24"/>
        <w:szCs w:val="24"/>
      </w:rPr>
    </w:pPr>
    <w:r w:rsidRPr="00B151F3">
      <w:rPr>
        <w:rFonts w:ascii="PT Astra Serif" w:hAnsi="PT Astra Serif"/>
        <w:sz w:val="24"/>
        <w:szCs w:val="24"/>
      </w:rPr>
      <w:fldChar w:fldCharType="begin"/>
    </w:r>
    <w:r w:rsidR="009A522F" w:rsidRPr="00B151F3">
      <w:rPr>
        <w:rFonts w:ascii="PT Astra Serif" w:hAnsi="PT Astra Serif"/>
        <w:sz w:val="24"/>
        <w:szCs w:val="24"/>
      </w:rPr>
      <w:instrText>PAGE   \* MERGEFORMAT</w:instrText>
    </w:r>
    <w:r w:rsidRPr="00B151F3">
      <w:rPr>
        <w:rFonts w:ascii="PT Astra Serif" w:hAnsi="PT Astra Serif"/>
        <w:sz w:val="24"/>
        <w:szCs w:val="24"/>
      </w:rPr>
      <w:fldChar w:fldCharType="separate"/>
    </w:r>
    <w:r w:rsidR="00484305">
      <w:rPr>
        <w:rFonts w:ascii="PT Astra Serif" w:hAnsi="PT Astra Serif"/>
        <w:noProof/>
        <w:sz w:val="24"/>
        <w:szCs w:val="24"/>
      </w:rPr>
      <w:t>4</w:t>
    </w:r>
    <w:r w:rsidRPr="00B151F3">
      <w:rPr>
        <w:rFonts w:ascii="PT Astra Serif" w:hAnsi="PT Astra Serif"/>
        <w:sz w:val="24"/>
        <w:szCs w:val="24"/>
      </w:rPr>
      <w:fldChar w:fldCharType="end"/>
    </w:r>
  </w:p>
  <w:p w:rsidR="009A522F" w:rsidRPr="00A03775" w:rsidRDefault="009A522F" w:rsidP="00B26A1C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1A98"/>
    <w:multiLevelType w:val="multilevel"/>
    <w:tmpl w:val="CA76C7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775F5C01"/>
    <w:multiLevelType w:val="hybridMultilevel"/>
    <w:tmpl w:val="DEF4E644"/>
    <w:lvl w:ilvl="0" w:tplc="EF98554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16"/>
    <w:rsid w:val="00000AF4"/>
    <w:rsid w:val="000032CC"/>
    <w:rsid w:val="00004314"/>
    <w:rsid w:val="000058A4"/>
    <w:rsid w:val="00006227"/>
    <w:rsid w:val="00006D19"/>
    <w:rsid w:val="00012632"/>
    <w:rsid w:val="00012845"/>
    <w:rsid w:val="00012ECB"/>
    <w:rsid w:val="00014D31"/>
    <w:rsid w:val="000205D2"/>
    <w:rsid w:val="00025407"/>
    <w:rsid w:val="0002665F"/>
    <w:rsid w:val="00026F23"/>
    <w:rsid w:val="000275ED"/>
    <w:rsid w:val="00031516"/>
    <w:rsid w:val="0003252E"/>
    <w:rsid w:val="00032DB0"/>
    <w:rsid w:val="00032DFE"/>
    <w:rsid w:val="000344D9"/>
    <w:rsid w:val="000364F1"/>
    <w:rsid w:val="000377A5"/>
    <w:rsid w:val="000412CD"/>
    <w:rsid w:val="00041F4F"/>
    <w:rsid w:val="0004267B"/>
    <w:rsid w:val="00043707"/>
    <w:rsid w:val="00044378"/>
    <w:rsid w:val="00047AB2"/>
    <w:rsid w:val="0005107B"/>
    <w:rsid w:val="0005293D"/>
    <w:rsid w:val="000535B1"/>
    <w:rsid w:val="0005508F"/>
    <w:rsid w:val="000551A3"/>
    <w:rsid w:val="00055895"/>
    <w:rsid w:val="00055B27"/>
    <w:rsid w:val="00056AAA"/>
    <w:rsid w:val="00057710"/>
    <w:rsid w:val="000614F5"/>
    <w:rsid w:val="00065654"/>
    <w:rsid w:val="00066FCB"/>
    <w:rsid w:val="00067949"/>
    <w:rsid w:val="00067FD6"/>
    <w:rsid w:val="00070548"/>
    <w:rsid w:val="00070B37"/>
    <w:rsid w:val="00071835"/>
    <w:rsid w:val="00071FA2"/>
    <w:rsid w:val="000728F3"/>
    <w:rsid w:val="00072F71"/>
    <w:rsid w:val="00074386"/>
    <w:rsid w:val="000750E6"/>
    <w:rsid w:val="000761F1"/>
    <w:rsid w:val="000804F0"/>
    <w:rsid w:val="0008232B"/>
    <w:rsid w:val="00083CE9"/>
    <w:rsid w:val="00085CEC"/>
    <w:rsid w:val="000868DC"/>
    <w:rsid w:val="00087341"/>
    <w:rsid w:val="00090B71"/>
    <w:rsid w:val="00091724"/>
    <w:rsid w:val="00093B32"/>
    <w:rsid w:val="000965A7"/>
    <w:rsid w:val="000971D0"/>
    <w:rsid w:val="000A1417"/>
    <w:rsid w:val="000A28FB"/>
    <w:rsid w:val="000A3DF7"/>
    <w:rsid w:val="000A463C"/>
    <w:rsid w:val="000B055B"/>
    <w:rsid w:val="000B0BAF"/>
    <w:rsid w:val="000B1CB1"/>
    <w:rsid w:val="000B1D1C"/>
    <w:rsid w:val="000B2694"/>
    <w:rsid w:val="000B2848"/>
    <w:rsid w:val="000B6C60"/>
    <w:rsid w:val="000C0429"/>
    <w:rsid w:val="000C2D39"/>
    <w:rsid w:val="000C479C"/>
    <w:rsid w:val="000C5D32"/>
    <w:rsid w:val="000C68CB"/>
    <w:rsid w:val="000D0F16"/>
    <w:rsid w:val="000D0F2F"/>
    <w:rsid w:val="000D3B5B"/>
    <w:rsid w:val="000D482F"/>
    <w:rsid w:val="000D5CF6"/>
    <w:rsid w:val="000D7F06"/>
    <w:rsid w:val="000E0C9C"/>
    <w:rsid w:val="000E1B1F"/>
    <w:rsid w:val="000E2696"/>
    <w:rsid w:val="000E6326"/>
    <w:rsid w:val="000E777B"/>
    <w:rsid w:val="000F1366"/>
    <w:rsid w:val="000F1F81"/>
    <w:rsid w:val="000F275E"/>
    <w:rsid w:val="000F3336"/>
    <w:rsid w:val="000F3F93"/>
    <w:rsid w:val="000F46E7"/>
    <w:rsid w:val="000F6595"/>
    <w:rsid w:val="000F6835"/>
    <w:rsid w:val="000F70EA"/>
    <w:rsid w:val="00102637"/>
    <w:rsid w:val="0010364C"/>
    <w:rsid w:val="0010385E"/>
    <w:rsid w:val="00106B12"/>
    <w:rsid w:val="0010745E"/>
    <w:rsid w:val="0011279C"/>
    <w:rsid w:val="001128EA"/>
    <w:rsid w:val="001144C0"/>
    <w:rsid w:val="00116BAB"/>
    <w:rsid w:val="0011723F"/>
    <w:rsid w:val="00117C55"/>
    <w:rsid w:val="00120681"/>
    <w:rsid w:val="00121F72"/>
    <w:rsid w:val="00123E77"/>
    <w:rsid w:val="00124291"/>
    <w:rsid w:val="0012541B"/>
    <w:rsid w:val="001259A1"/>
    <w:rsid w:val="00126395"/>
    <w:rsid w:val="001266F7"/>
    <w:rsid w:val="00126B2B"/>
    <w:rsid w:val="00126F11"/>
    <w:rsid w:val="00130DB4"/>
    <w:rsid w:val="00131C56"/>
    <w:rsid w:val="00132ED2"/>
    <w:rsid w:val="0014043D"/>
    <w:rsid w:val="00140943"/>
    <w:rsid w:val="00144AFE"/>
    <w:rsid w:val="00145091"/>
    <w:rsid w:val="001464DB"/>
    <w:rsid w:val="0014737F"/>
    <w:rsid w:val="00147A40"/>
    <w:rsid w:val="00147E32"/>
    <w:rsid w:val="0015048E"/>
    <w:rsid w:val="00150747"/>
    <w:rsid w:val="001525C7"/>
    <w:rsid w:val="00152F72"/>
    <w:rsid w:val="00155AD4"/>
    <w:rsid w:val="00156E2D"/>
    <w:rsid w:val="00160B76"/>
    <w:rsid w:val="00161099"/>
    <w:rsid w:val="001618B0"/>
    <w:rsid w:val="00161B4F"/>
    <w:rsid w:val="00161E78"/>
    <w:rsid w:val="0016449F"/>
    <w:rsid w:val="001657BB"/>
    <w:rsid w:val="00165982"/>
    <w:rsid w:val="00165E3C"/>
    <w:rsid w:val="0016771D"/>
    <w:rsid w:val="00167B38"/>
    <w:rsid w:val="00167D72"/>
    <w:rsid w:val="00171632"/>
    <w:rsid w:val="0017212C"/>
    <w:rsid w:val="00172411"/>
    <w:rsid w:val="00173809"/>
    <w:rsid w:val="00175191"/>
    <w:rsid w:val="001756C1"/>
    <w:rsid w:val="001765FC"/>
    <w:rsid w:val="00176CB9"/>
    <w:rsid w:val="00180E79"/>
    <w:rsid w:val="001844C4"/>
    <w:rsid w:val="00184F4B"/>
    <w:rsid w:val="0018613B"/>
    <w:rsid w:val="00192ED4"/>
    <w:rsid w:val="0019420F"/>
    <w:rsid w:val="0019649E"/>
    <w:rsid w:val="001964FF"/>
    <w:rsid w:val="00196E4D"/>
    <w:rsid w:val="001A1745"/>
    <w:rsid w:val="001A1B56"/>
    <w:rsid w:val="001A280C"/>
    <w:rsid w:val="001A36C3"/>
    <w:rsid w:val="001A3DEA"/>
    <w:rsid w:val="001A6511"/>
    <w:rsid w:val="001A66E8"/>
    <w:rsid w:val="001A73D1"/>
    <w:rsid w:val="001A76AE"/>
    <w:rsid w:val="001A7886"/>
    <w:rsid w:val="001B08E5"/>
    <w:rsid w:val="001B0E7B"/>
    <w:rsid w:val="001B1F56"/>
    <w:rsid w:val="001B27F8"/>
    <w:rsid w:val="001B2C94"/>
    <w:rsid w:val="001B4885"/>
    <w:rsid w:val="001C0A49"/>
    <w:rsid w:val="001C2D2D"/>
    <w:rsid w:val="001C566C"/>
    <w:rsid w:val="001C6846"/>
    <w:rsid w:val="001D07CA"/>
    <w:rsid w:val="001D0CAC"/>
    <w:rsid w:val="001D3694"/>
    <w:rsid w:val="001D40C1"/>
    <w:rsid w:val="001D41C3"/>
    <w:rsid w:val="001D4AE1"/>
    <w:rsid w:val="001D72C9"/>
    <w:rsid w:val="001D7665"/>
    <w:rsid w:val="001D7D72"/>
    <w:rsid w:val="001E6A10"/>
    <w:rsid w:val="001E7244"/>
    <w:rsid w:val="001F01B9"/>
    <w:rsid w:val="001F06EA"/>
    <w:rsid w:val="001F0CCA"/>
    <w:rsid w:val="001F48EE"/>
    <w:rsid w:val="001F49A6"/>
    <w:rsid w:val="001F54ED"/>
    <w:rsid w:val="001F5A0F"/>
    <w:rsid w:val="001F62F3"/>
    <w:rsid w:val="001F750D"/>
    <w:rsid w:val="001F7948"/>
    <w:rsid w:val="002001CE"/>
    <w:rsid w:val="00200D1C"/>
    <w:rsid w:val="002021C5"/>
    <w:rsid w:val="0020256D"/>
    <w:rsid w:val="00202A2A"/>
    <w:rsid w:val="00202D1E"/>
    <w:rsid w:val="002030BD"/>
    <w:rsid w:val="00203BEA"/>
    <w:rsid w:val="00205EF4"/>
    <w:rsid w:val="00206976"/>
    <w:rsid w:val="00206C4B"/>
    <w:rsid w:val="00211DE6"/>
    <w:rsid w:val="00214DF6"/>
    <w:rsid w:val="002156D4"/>
    <w:rsid w:val="00215DB4"/>
    <w:rsid w:val="00220513"/>
    <w:rsid w:val="00220F0E"/>
    <w:rsid w:val="0022452C"/>
    <w:rsid w:val="00225F5E"/>
    <w:rsid w:val="00226523"/>
    <w:rsid w:val="00230CED"/>
    <w:rsid w:val="00230DB8"/>
    <w:rsid w:val="00231282"/>
    <w:rsid w:val="00233178"/>
    <w:rsid w:val="00234F9B"/>
    <w:rsid w:val="00240A5A"/>
    <w:rsid w:val="002413F9"/>
    <w:rsid w:val="0024767B"/>
    <w:rsid w:val="0025330C"/>
    <w:rsid w:val="00260E69"/>
    <w:rsid w:val="00263188"/>
    <w:rsid w:val="0026391D"/>
    <w:rsid w:val="00266F41"/>
    <w:rsid w:val="00271963"/>
    <w:rsid w:val="002760BA"/>
    <w:rsid w:val="00277005"/>
    <w:rsid w:val="00277630"/>
    <w:rsid w:val="00280835"/>
    <w:rsid w:val="00283D5B"/>
    <w:rsid w:val="0028421B"/>
    <w:rsid w:val="002844D8"/>
    <w:rsid w:val="00286274"/>
    <w:rsid w:val="0028679F"/>
    <w:rsid w:val="00286F02"/>
    <w:rsid w:val="002904CC"/>
    <w:rsid w:val="00290FA3"/>
    <w:rsid w:val="00291106"/>
    <w:rsid w:val="002922E5"/>
    <w:rsid w:val="00292AD0"/>
    <w:rsid w:val="002934B7"/>
    <w:rsid w:val="0029583D"/>
    <w:rsid w:val="00295E44"/>
    <w:rsid w:val="00296082"/>
    <w:rsid w:val="002A1FA9"/>
    <w:rsid w:val="002A2F4E"/>
    <w:rsid w:val="002A30C8"/>
    <w:rsid w:val="002A3FB7"/>
    <w:rsid w:val="002A685A"/>
    <w:rsid w:val="002A75B5"/>
    <w:rsid w:val="002B2A96"/>
    <w:rsid w:val="002B2D72"/>
    <w:rsid w:val="002B4A17"/>
    <w:rsid w:val="002B613F"/>
    <w:rsid w:val="002C01CC"/>
    <w:rsid w:val="002C0B76"/>
    <w:rsid w:val="002C100C"/>
    <w:rsid w:val="002C1473"/>
    <w:rsid w:val="002C2797"/>
    <w:rsid w:val="002C4816"/>
    <w:rsid w:val="002C744A"/>
    <w:rsid w:val="002D2D8D"/>
    <w:rsid w:val="002D2F38"/>
    <w:rsid w:val="002D381E"/>
    <w:rsid w:val="002D3DAB"/>
    <w:rsid w:val="002D62BD"/>
    <w:rsid w:val="002E1345"/>
    <w:rsid w:val="002E54C0"/>
    <w:rsid w:val="002F0441"/>
    <w:rsid w:val="002F0880"/>
    <w:rsid w:val="002F16A2"/>
    <w:rsid w:val="002F2344"/>
    <w:rsid w:val="002F23AF"/>
    <w:rsid w:val="002F37F3"/>
    <w:rsid w:val="002F510A"/>
    <w:rsid w:val="002F59D1"/>
    <w:rsid w:val="002F7752"/>
    <w:rsid w:val="00300362"/>
    <w:rsid w:val="00300BBA"/>
    <w:rsid w:val="0030166C"/>
    <w:rsid w:val="0030418A"/>
    <w:rsid w:val="003049A5"/>
    <w:rsid w:val="003054B2"/>
    <w:rsid w:val="0030552B"/>
    <w:rsid w:val="00306A62"/>
    <w:rsid w:val="003074CE"/>
    <w:rsid w:val="00310ADA"/>
    <w:rsid w:val="003122B3"/>
    <w:rsid w:val="0031255E"/>
    <w:rsid w:val="003128D3"/>
    <w:rsid w:val="00317EE6"/>
    <w:rsid w:val="003200FF"/>
    <w:rsid w:val="00320483"/>
    <w:rsid w:val="0032055D"/>
    <w:rsid w:val="003277A6"/>
    <w:rsid w:val="0033113D"/>
    <w:rsid w:val="00331590"/>
    <w:rsid w:val="00331AE8"/>
    <w:rsid w:val="00337270"/>
    <w:rsid w:val="00345326"/>
    <w:rsid w:val="00345A89"/>
    <w:rsid w:val="00347FBB"/>
    <w:rsid w:val="00350B5A"/>
    <w:rsid w:val="00351023"/>
    <w:rsid w:val="0035211A"/>
    <w:rsid w:val="00353A1E"/>
    <w:rsid w:val="00354A19"/>
    <w:rsid w:val="003560F5"/>
    <w:rsid w:val="00361686"/>
    <w:rsid w:val="00361FF4"/>
    <w:rsid w:val="00364A78"/>
    <w:rsid w:val="003650EF"/>
    <w:rsid w:val="00366C80"/>
    <w:rsid w:val="003675B9"/>
    <w:rsid w:val="003701B4"/>
    <w:rsid w:val="00373059"/>
    <w:rsid w:val="00373711"/>
    <w:rsid w:val="00373ED1"/>
    <w:rsid w:val="00374E54"/>
    <w:rsid w:val="0037790F"/>
    <w:rsid w:val="003817E7"/>
    <w:rsid w:val="00382746"/>
    <w:rsid w:val="0038443B"/>
    <w:rsid w:val="00384914"/>
    <w:rsid w:val="003851CC"/>
    <w:rsid w:val="00385946"/>
    <w:rsid w:val="00385B48"/>
    <w:rsid w:val="00387486"/>
    <w:rsid w:val="003879E7"/>
    <w:rsid w:val="003912AD"/>
    <w:rsid w:val="00391E53"/>
    <w:rsid w:val="003934FC"/>
    <w:rsid w:val="00393FCF"/>
    <w:rsid w:val="003948AD"/>
    <w:rsid w:val="00396FAB"/>
    <w:rsid w:val="003A016F"/>
    <w:rsid w:val="003A1DC3"/>
    <w:rsid w:val="003A27C1"/>
    <w:rsid w:val="003A33D8"/>
    <w:rsid w:val="003A3F26"/>
    <w:rsid w:val="003A4546"/>
    <w:rsid w:val="003A4E26"/>
    <w:rsid w:val="003A54A8"/>
    <w:rsid w:val="003A5A89"/>
    <w:rsid w:val="003A6576"/>
    <w:rsid w:val="003A6B38"/>
    <w:rsid w:val="003A7252"/>
    <w:rsid w:val="003B24D1"/>
    <w:rsid w:val="003B30BC"/>
    <w:rsid w:val="003B459E"/>
    <w:rsid w:val="003B4836"/>
    <w:rsid w:val="003B4DCD"/>
    <w:rsid w:val="003B611C"/>
    <w:rsid w:val="003B746E"/>
    <w:rsid w:val="003C325B"/>
    <w:rsid w:val="003C4585"/>
    <w:rsid w:val="003C559E"/>
    <w:rsid w:val="003D26A5"/>
    <w:rsid w:val="003D49E5"/>
    <w:rsid w:val="003D4E37"/>
    <w:rsid w:val="003D5E23"/>
    <w:rsid w:val="003D6475"/>
    <w:rsid w:val="003D6761"/>
    <w:rsid w:val="003D7DAF"/>
    <w:rsid w:val="003E0F6F"/>
    <w:rsid w:val="003E7ADD"/>
    <w:rsid w:val="003F327D"/>
    <w:rsid w:val="003F34F5"/>
    <w:rsid w:val="003F35C1"/>
    <w:rsid w:val="003F48C8"/>
    <w:rsid w:val="003F4FD4"/>
    <w:rsid w:val="00400167"/>
    <w:rsid w:val="00402A9A"/>
    <w:rsid w:val="00403713"/>
    <w:rsid w:val="004052E9"/>
    <w:rsid w:val="00406A5B"/>
    <w:rsid w:val="00406A88"/>
    <w:rsid w:val="00406DFE"/>
    <w:rsid w:val="00407A3E"/>
    <w:rsid w:val="00410A55"/>
    <w:rsid w:val="00410E96"/>
    <w:rsid w:val="004116D7"/>
    <w:rsid w:val="00412B05"/>
    <w:rsid w:val="0041382B"/>
    <w:rsid w:val="00414B68"/>
    <w:rsid w:val="00415007"/>
    <w:rsid w:val="00415BFF"/>
    <w:rsid w:val="0041795F"/>
    <w:rsid w:val="00417FE9"/>
    <w:rsid w:val="004215C6"/>
    <w:rsid w:val="00421CDE"/>
    <w:rsid w:val="0042268F"/>
    <w:rsid w:val="004228C2"/>
    <w:rsid w:val="004240BE"/>
    <w:rsid w:val="0042527D"/>
    <w:rsid w:val="004259CA"/>
    <w:rsid w:val="00425DF1"/>
    <w:rsid w:val="00433190"/>
    <w:rsid w:val="00435A63"/>
    <w:rsid w:val="00437172"/>
    <w:rsid w:val="0043776D"/>
    <w:rsid w:val="00437865"/>
    <w:rsid w:val="00440AD0"/>
    <w:rsid w:val="00443BCB"/>
    <w:rsid w:val="0044467F"/>
    <w:rsid w:val="00446FEA"/>
    <w:rsid w:val="00447479"/>
    <w:rsid w:val="00450C9D"/>
    <w:rsid w:val="00452675"/>
    <w:rsid w:val="004532FB"/>
    <w:rsid w:val="00453B70"/>
    <w:rsid w:val="00455D1B"/>
    <w:rsid w:val="00455D98"/>
    <w:rsid w:val="004602EF"/>
    <w:rsid w:val="00461299"/>
    <w:rsid w:val="0046300C"/>
    <w:rsid w:val="0046365A"/>
    <w:rsid w:val="00464549"/>
    <w:rsid w:val="00466B42"/>
    <w:rsid w:val="00466DC7"/>
    <w:rsid w:val="00467753"/>
    <w:rsid w:val="00471B13"/>
    <w:rsid w:val="00471F66"/>
    <w:rsid w:val="004732E4"/>
    <w:rsid w:val="004747B6"/>
    <w:rsid w:val="0047484C"/>
    <w:rsid w:val="004758DB"/>
    <w:rsid w:val="00477782"/>
    <w:rsid w:val="00480CC3"/>
    <w:rsid w:val="004827B0"/>
    <w:rsid w:val="0048393B"/>
    <w:rsid w:val="00484305"/>
    <w:rsid w:val="0048439E"/>
    <w:rsid w:val="0048440F"/>
    <w:rsid w:val="004933BB"/>
    <w:rsid w:val="00495953"/>
    <w:rsid w:val="004974B7"/>
    <w:rsid w:val="004A266B"/>
    <w:rsid w:val="004A3A45"/>
    <w:rsid w:val="004A3FD5"/>
    <w:rsid w:val="004A573C"/>
    <w:rsid w:val="004A59E1"/>
    <w:rsid w:val="004B1AC5"/>
    <w:rsid w:val="004B27C0"/>
    <w:rsid w:val="004B281A"/>
    <w:rsid w:val="004B3F6D"/>
    <w:rsid w:val="004B5355"/>
    <w:rsid w:val="004B687D"/>
    <w:rsid w:val="004C04FA"/>
    <w:rsid w:val="004C074E"/>
    <w:rsid w:val="004C1B11"/>
    <w:rsid w:val="004C41D6"/>
    <w:rsid w:val="004C446B"/>
    <w:rsid w:val="004C4669"/>
    <w:rsid w:val="004C51E0"/>
    <w:rsid w:val="004D05DF"/>
    <w:rsid w:val="004D0D46"/>
    <w:rsid w:val="004D4F98"/>
    <w:rsid w:val="004E0A51"/>
    <w:rsid w:val="004E1DF1"/>
    <w:rsid w:val="004E29DC"/>
    <w:rsid w:val="004E2A3E"/>
    <w:rsid w:val="004E2C0C"/>
    <w:rsid w:val="004E3E33"/>
    <w:rsid w:val="004E46D7"/>
    <w:rsid w:val="004E55CE"/>
    <w:rsid w:val="004E594F"/>
    <w:rsid w:val="004E7642"/>
    <w:rsid w:val="004F01DD"/>
    <w:rsid w:val="004F1A6A"/>
    <w:rsid w:val="004F219A"/>
    <w:rsid w:val="004F260C"/>
    <w:rsid w:val="004F2FB2"/>
    <w:rsid w:val="004F3B24"/>
    <w:rsid w:val="004F4A91"/>
    <w:rsid w:val="004F4B9D"/>
    <w:rsid w:val="004F5B88"/>
    <w:rsid w:val="004F6E48"/>
    <w:rsid w:val="005016D5"/>
    <w:rsid w:val="005025C5"/>
    <w:rsid w:val="00502A1B"/>
    <w:rsid w:val="00503005"/>
    <w:rsid w:val="00503BA8"/>
    <w:rsid w:val="00503F62"/>
    <w:rsid w:val="005041D4"/>
    <w:rsid w:val="005050B0"/>
    <w:rsid w:val="005061D1"/>
    <w:rsid w:val="00506ED7"/>
    <w:rsid w:val="005117FB"/>
    <w:rsid w:val="005122B1"/>
    <w:rsid w:val="005129C6"/>
    <w:rsid w:val="005140AA"/>
    <w:rsid w:val="0051456A"/>
    <w:rsid w:val="00514E55"/>
    <w:rsid w:val="00517F2C"/>
    <w:rsid w:val="005226FC"/>
    <w:rsid w:val="00523A5B"/>
    <w:rsid w:val="0052692E"/>
    <w:rsid w:val="00527051"/>
    <w:rsid w:val="005310C1"/>
    <w:rsid w:val="0053148A"/>
    <w:rsid w:val="005322F2"/>
    <w:rsid w:val="00536EB6"/>
    <w:rsid w:val="0054249A"/>
    <w:rsid w:val="0054302C"/>
    <w:rsid w:val="00543321"/>
    <w:rsid w:val="005447BD"/>
    <w:rsid w:val="005457CA"/>
    <w:rsid w:val="005463DA"/>
    <w:rsid w:val="00547CB1"/>
    <w:rsid w:val="0055090B"/>
    <w:rsid w:val="0055098E"/>
    <w:rsid w:val="00552E32"/>
    <w:rsid w:val="00552EF6"/>
    <w:rsid w:val="00556344"/>
    <w:rsid w:val="00557D80"/>
    <w:rsid w:val="0056025B"/>
    <w:rsid w:val="0056064F"/>
    <w:rsid w:val="005613B5"/>
    <w:rsid w:val="0056346B"/>
    <w:rsid w:val="00563FB9"/>
    <w:rsid w:val="00564F28"/>
    <w:rsid w:val="005650A4"/>
    <w:rsid w:val="00565363"/>
    <w:rsid w:val="00566DE4"/>
    <w:rsid w:val="005677D8"/>
    <w:rsid w:val="00570B03"/>
    <w:rsid w:val="005712AD"/>
    <w:rsid w:val="00571CD3"/>
    <w:rsid w:val="005749F9"/>
    <w:rsid w:val="00577837"/>
    <w:rsid w:val="005806CB"/>
    <w:rsid w:val="00580F36"/>
    <w:rsid w:val="00581E58"/>
    <w:rsid w:val="0058249C"/>
    <w:rsid w:val="00583136"/>
    <w:rsid w:val="00583511"/>
    <w:rsid w:val="0058749E"/>
    <w:rsid w:val="00590A88"/>
    <w:rsid w:val="00591A8D"/>
    <w:rsid w:val="00592A90"/>
    <w:rsid w:val="00593506"/>
    <w:rsid w:val="005943FE"/>
    <w:rsid w:val="00594D2F"/>
    <w:rsid w:val="00595130"/>
    <w:rsid w:val="00597E77"/>
    <w:rsid w:val="005A081A"/>
    <w:rsid w:val="005A1328"/>
    <w:rsid w:val="005A17D9"/>
    <w:rsid w:val="005A2A93"/>
    <w:rsid w:val="005A32CE"/>
    <w:rsid w:val="005A35A7"/>
    <w:rsid w:val="005A5E9C"/>
    <w:rsid w:val="005A5E9F"/>
    <w:rsid w:val="005A6B6B"/>
    <w:rsid w:val="005A7096"/>
    <w:rsid w:val="005A70DF"/>
    <w:rsid w:val="005A7C9E"/>
    <w:rsid w:val="005B0A16"/>
    <w:rsid w:val="005B0BD2"/>
    <w:rsid w:val="005B2247"/>
    <w:rsid w:val="005B24A9"/>
    <w:rsid w:val="005B2CE8"/>
    <w:rsid w:val="005B2D6E"/>
    <w:rsid w:val="005B6790"/>
    <w:rsid w:val="005B6BAE"/>
    <w:rsid w:val="005B70EB"/>
    <w:rsid w:val="005B7281"/>
    <w:rsid w:val="005B7E61"/>
    <w:rsid w:val="005C1921"/>
    <w:rsid w:val="005C1D57"/>
    <w:rsid w:val="005C5EFF"/>
    <w:rsid w:val="005C7806"/>
    <w:rsid w:val="005D0933"/>
    <w:rsid w:val="005D09E6"/>
    <w:rsid w:val="005D1305"/>
    <w:rsid w:val="005D196D"/>
    <w:rsid w:val="005D1EAB"/>
    <w:rsid w:val="005D31F7"/>
    <w:rsid w:val="005D37E0"/>
    <w:rsid w:val="005D778E"/>
    <w:rsid w:val="005D778F"/>
    <w:rsid w:val="005E01D1"/>
    <w:rsid w:val="005E1AC4"/>
    <w:rsid w:val="005E2785"/>
    <w:rsid w:val="005E44A4"/>
    <w:rsid w:val="005E517E"/>
    <w:rsid w:val="005E5894"/>
    <w:rsid w:val="005E5E4E"/>
    <w:rsid w:val="005E6081"/>
    <w:rsid w:val="005F1308"/>
    <w:rsid w:val="005F26E4"/>
    <w:rsid w:val="005F26EA"/>
    <w:rsid w:val="005F37C2"/>
    <w:rsid w:val="005F3D2C"/>
    <w:rsid w:val="005F49E2"/>
    <w:rsid w:val="005F4A79"/>
    <w:rsid w:val="005F4B52"/>
    <w:rsid w:val="005F535A"/>
    <w:rsid w:val="005F6CA8"/>
    <w:rsid w:val="005F6E0C"/>
    <w:rsid w:val="005F724F"/>
    <w:rsid w:val="006017DF"/>
    <w:rsid w:val="006021C2"/>
    <w:rsid w:val="00604053"/>
    <w:rsid w:val="006043ED"/>
    <w:rsid w:val="00604F33"/>
    <w:rsid w:val="00605368"/>
    <w:rsid w:val="006057E7"/>
    <w:rsid w:val="0060615F"/>
    <w:rsid w:val="0060734E"/>
    <w:rsid w:val="00611114"/>
    <w:rsid w:val="00611D6A"/>
    <w:rsid w:val="00612282"/>
    <w:rsid w:val="00613BC0"/>
    <w:rsid w:val="0061492E"/>
    <w:rsid w:val="00615051"/>
    <w:rsid w:val="00615B8B"/>
    <w:rsid w:val="006162A7"/>
    <w:rsid w:val="00616F65"/>
    <w:rsid w:val="00617432"/>
    <w:rsid w:val="006203DD"/>
    <w:rsid w:val="006204CC"/>
    <w:rsid w:val="006223F0"/>
    <w:rsid w:val="00623090"/>
    <w:rsid w:val="00623CDC"/>
    <w:rsid w:val="0062471A"/>
    <w:rsid w:val="00624AC1"/>
    <w:rsid w:val="0062507B"/>
    <w:rsid w:val="0062785A"/>
    <w:rsid w:val="006313E4"/>
    <w:rsid w:val="00631CBB"/>
    <w:rsid w:val="006321CC"/>
    <w:rsid w:val="00632E00"/>
    <w:rsid w:val="006346BD"/>
    <w:rsid w:val="00634B7E"/>
    <w:rsid w:val="0063518F"/>
    <w:rsid w:val="006353EF"/>
    <w:rsid w:val="00641985"/>
    <w:rsid w:val="00641D94"/>
    <w:rsid w:val="0064203C"/>
    <w:rsid w:val="006421C0"/>
    <w:rsid w:val="00643622"/>
    <w:rsid w:val="00643C39"/>
    <w:rsid w:val="00643CB3"/>
    <w:rsid w:val="00644BBE"/>
    <w:rsid w:val="0064565D"/>
    <w:rsid w:val="0064607F"/>
    <w:rsid w:val="00646690"/>
    <w:rsid w:val="006473EA"/>
    <w:rsid w:val="006507FF"/>
    <w:rsid w:val="00652E3E"/>
    <w:rsid w:val="0065360A"/>
    <w:rsid w:val="00653A0E"/>
    <w:rsid w:val="00654A69"/>
    <w:rsid w:val="00655FB5"/>
    <w:rsid w:val="00656561"/>
    <w:rsid w:val="006613D2"/>
    <w:rsid w:val="006621E7"/>
    <w:rsid w:val="006637FB"/>
    <w:rsid w:val="00664054"/>
    <w:rsid w:val="00664069"/>
    <w:rsid w:val="00666C1A"/>
    <w:rsid w:val="0066745F"/>
    <w:rsid w:val="00670522"/>
    <w:rsid w:val="00671A23"/>
    <w:rsid w:val="006730DE"/>
    <w:rsid w:val="00680FBB"/>
    <w:rsid w:val="00683669"/>
    <w:rsid w:val="00687784"/>
    <w:rsid w:val="00687C4B"/>
    <w:rsid w:val="0069075B"/>
    <w:rsid w:val="00691052"/>
    <w:rsid w:val="006917DF"/>
    <w:rsid w:val="00692F00"/>
    <w:rsid w:val="00695AEC"/>
    <w:rsid w:val="006965A9"/>
    <w:rsid w:val="00697E35"/>
    <w:rsid w:val="006A0E13"/>
    <w:rsid w:val="006A14DF"/>
    <w:rsid w:val="006A187E"/>
    <w:rsid w:val="006A2E98"/>
    <w:rsid w:val="006A5A00"/>
    <w:rsid w:val="006A5A88"/>
    <w:rsid w:val="006B7F1E"/>
    <w:rsid w:val="006C0DB8"/>
    <w:rsid w:val="006C36B8"/>
    <w:rsid w:val="006C3810"/>
    <w:rsid w:val="006C79A8"/>
    <w:rsid w:val="006D1C36"/>
    <w:rsid w:val="006D3FCA"/>
    <w:rsid w:val="006D46C8"/>
    <w:rsid w:val="006D4D96"/>
    <w:rsid w:val="006D6C93"/>
    <w:rsid w:val="006D7A8B"/>
    <w:rsid w:val="006D7AD1"/>
    <w:rsid w:val="006E2D83"/>
    <w:rsid w:val="006E3F25"/>
    <w:rsid w:val="006E64EF"/>
    <w:rsid w:val="006E7A7C"/>
    <w:rsid w:val="006F1E61"/>
    <w:rsid w:val="006F2F1F"/>
    <w:rsid w:val="006F541F"/>
    <w:rsid w:val="00702816"/>
    <w:rsid w:val="00703B33"/>
    <w:rsid w:val="007048E7"/>
    <w:rsid w:val="00706899"/>
    <w:rsid w:val="007101BB"/>
    <w:rsid w:val="00710E6E"/>
    <w:rsid w:val="0071122D"/>
    <w:rsid w:val="00711FC7"/>
    <w:rsid w:val="0071207B"/>
    <w:rsid w:val="007124E5"/>
    <w:rsid w:val="007160B8"/>
    <w:rsid w:val="00717119"/>
    <w:rsid w:val="00720A74"/>
    <w:rsid w:val="00720D47"/>
    <w:rsid w:val="00720EED"/>
    <w:rsid w:val="00722BFB"/>
    <w:rsid w:val="00722D31"/>
    <w:rsid w:val="00723246"/>
    <w:rsid w:val="00723F7D"/>
    <w:rsid w:val="00724437"/>
    <w:rsid w:val="007248B4"/>
    <w:rsid w:val="007251FD"/>
    <w:rsid w:val="0072574A"/>
    <w:rsid w:val="00725FF9"/>
    <w:rsid w:val="0072729C"/>
    <w:rsid w:val="0072798F"/>
    <w:rsid w:val="007279EE"/>
    <w:rsid w:val="00727D1A"/>
    <w:rsid w:val="0073045B"/>
    <w:rsid w:val="007319EE"/>
    <w:rsid w:val="007402F5"/>
    <w:rsid w:val="007404FB"/>
    <w:rsid w:val="00740593"/>
    <w:rsid w:val="007409F7"/>
    <w:rsid w:val="0074307C"/>
    <w:rsid w:val="0074328D"/>
    <w:rsid w:val="00743F29"/>
    <w:rsid w:val="00747EE9"/>
    <w:rsid w:val="00751DD4"/>
    <w:rsid w:val="007532EB"/>
    <w:rsid w:val="00753D3F"/>
    <w:rsid w:val="0075564C"/>
    <w:rsid w:val="00756324"/>
    <w:rsid w:val="00756EE7"/>
    <w:rsid w:val="00757C41"/>
    <w:rsid w:val="00757F49"/>
    <w:rsid w:val="00760551"/>
    <w:rsid w:val="0076074E"/>
    <w:rsid w:val="0076139C"/>
    <w:rsid w:val="00763458"/>
    <w:rsid w:val="0076367A"/>
    <w:rsid w:val="00764B29"/>
    <w:rsid w:val="007667CE"/>
    <w:rsid w:val="007673DF"/>
    <w:rsid w:val="00770851"/>
    <w:rsid w:val="007714A2"/>
    <w:rsid w:val="00771CF8"/>
    <w:rsid w:val="00776443"/>
    <w:rsid w:val="007805BD"/>
    <w:rsid w:val="0078231C"/>
    <w:rsid w:val="00782CE4"/>
    <w:rsid w:val="00785050"/>
    <w:rsid w:val="007858C5"/>
    <w:rsid w:val="00792328"/>
    <w:rsid w:val="00793D0E"/>
    <w:rsid w:val="0079409A"/>
    <w:rsid w:val="007940FE"/>
    <w:rsid w:val="007956AC"/>
    <w:rsid w:val="00796564"/>
    <w:rsid w:val="007972D6"/>
    <w:rsid w:val="007A2FBC"/>
    <w:rsid w:val="007A3239"/>
    <w:rsid w:val="007A3453"/>
    <w:rsid w:val="007A36F2"/>
    <w:rsid w:val="007A4664"/>
    <w:rsid w:val="007A4987"/>
    <w:rsid w:val="007A6167"/>
    <w:rsid w:val="007A66E7"/>
    <w:rsid w:val="007B222B"/>
    <w:rsid w:val="007B3182"/>
    <w:rsid w:val="007B3206"/>
    <w:rsid w:val="007B4311"/>
    <w:rsid w:val="007B7BA2"/>
    <w:rsid w:val="007C0608"/>
    <w:rsid w:val="007C09F1"/>
    <w:rsid w:val="007C165E"/>
    <w:rsid w:val="007C2AF6"/>
    <w:rsid w:val="007C4170"/>
    <w:rsid w:val="007C678A"/>
    <w:rsid w:val="007D3814"/>
    <w:rsid w:val="007D407E"/>
    <w:rsid w:val="007D4857"/>
    <w:rsid w:val="007D5968"/>
    <w:rsid w:val="007D5BB6"/>
    <w:rsid w:val="007D6698"/>
    <w:rsid w:val="007E005E"/>
    <w:rsid w:val="007E01D0"/>
    <w:rsid w:val="007E0269"/>
    <w:rsid w:val="007E1A88"/>
    <w:rsid w:val="007E3F53"/>
    <w:rsid w:val="007E4CF2"/>
    <w:rsid w:val="007E50F9"/>
    <w:rsid w:val="007E57AF"/>
    <w:rsid w:val="007E6AEE"/>
    <w:rsid w:val="007E6D73"/>
    <w:rsid w:val="007F2299"/>
    <w:rsid w:val="007F2B80"/>
    <w:rsid w:val="007F4892"/>
    <w:rsid w:val="007F683C"/>
    <w:rsid w:val="007F70C8"/>
    <w:rsid w:val="007F720B"/>
    <w:rsid w:val="008011BD"/>
    <w:rsid w:val="008011F8"/>
    <w:rsid w:val="00803BBB"/>
    <w:rsid w:val="00804602"/>
    <w:rsid w:val="00804681"/>
    <w:rsid w:val="00806A1B"/>
    <w:rsid w:val="008100B3"/>
    <w:rsid w:val="008109EC"/>
    <w:rsid w:val="008144B1"/>
    <w:rsid w:val="008158B2"/>
    <w:rsid w:val="00815FA1"/>
    <w:rsid w:val="00816E14"/>
    <w:rsid w:val="00823797"/>
    <w:rsid w:val="00824578"/>
    <w:rsid w:val="00824E1B"/>
    <w:rsid w:val="008269D9"/>
    <w:rsid w:val="00826ADB"/>
    <w:rsid w:val="0082795B"/>
    <w:rsid w:val="0083330D"/>
    <w:rsid w:val="0083362A"/>
    <w:rsid w:val="00835B06"/>
    <w:rsid w:val="008367C7"/>
    <w:rsid w:val="0083783A"/>
    <w:rsid w:val="00840DED"/>
    <w:rsid w:val="0084144E"/>
    <w:rsid w:val="0084157E"/>
    <w:rsid w:val="00842CA2"/>
    <w:rsid w:val="0084323E"/>
    <w:rsid w:val="00846EA1"/>
    <w:rsid w:val="008473C6"/>
    <w:rsid w:val="00847803"/>
    <w:rsid w:val="00847CF6"/>
    <w:rsid w:val="008515C5"/>
    <w:rsid w:val="00854BE3"/>
    <w:rsid w:val="008555A7"/>
    <w:rsid w:val="00855776"/>
    <w:rsid w:val="008560D4"/>
    <w:rsid w:val="008627CA"/>
    <w:rsid w:val="008634D8"/>
    <w:rsid w:val="00865350"/>
    <w:rsid w:val="0086642B"/>
    <w:rsid w:val="00870E22"/>
    <w:rsid w:val="00871BF4"/>
    <w:rsid w:val="00871C53"/>
    <w:rsid w:val="00873A73"/>
    <w:rsid w:val="00877DFA"/>
    <w:rsid w:val="00882CC9"/>
    <w:rsid w:val="00883B03"/>
    <w:rsid w:val="008848C2"/>
    <w:rsid w:val="00886F05"/>
    <w:rsid w:val="00890676"/>
    <w:rsid w:val="0089193C"/>
    <w:rsid w:val="00891ECA"/>
    <w:rsid w:val="008928D9"/>
    <w:rsid w:val="00894DAC"/>
    <w:rsid w:val="00896710"/>
    <w:rsid w:val="00897380"/>
    <w:rsid w:val="00897A28"/>
    <w:rsid w:val="008A2BA4"/>
    <w:rsid w:val="008A2D8F"/>
    <w:rsid w:val="008A30A2"/>
    <w:rsid w:val="008A437F"/>
    <w:rsid w:val="008B1AB4"/>
    <w:rsid w:val="008B276D"/>
    <w:rsid w:val="008B455A"/>
    <w:rsid w:val="008B5039"/>
    <w:rsid w:val="008C0392"/>
    <w:rsid w:val="008C0F8A"/>
    <w:rsid w:val="008C483A"/>
    <w:rsid w:val="008C7227"/>
    <w:rsid w:val="008C7495"/>
    <w:rsid w:val="008D4346"/>
    <w:rsid w:val="008D4FFA"/>
    <w:rsid w:val="008D5E1A"/>
    <w:rsid w:val="008D6227"/>
    <w:rsid w:val="008E3C06"/>
    <w:rsid w:val="008E74C1"/>
    <w:rsid w:val="008E7D1B"/>
    <w:rsid w:val="008E7E9C"/>
    <w:rsid w:val="008F1619"/>
    <w:rsid w:val="008F254D"/>
    <w:rsid w:val="008F739F"/>
    <w:rsid w:val="008F7568"/>
    <w:rsid w:val="0090012B"/>
    <w:rsid w:val="00901DA1"/>
    <w:rsid w:val="00902B6E"/>
    <w:rsid w:val="00903323"/>
    <w:rsid w:val="00904705"/>
    <w:rsid w:val="00904B15"/>
    <w:rsid w:val="0090682F"/>
    <w:rsid w:val="009076B4"/>
    <w:rsid w:val="009118CE"/>
    <w:rsid w:val="00913320"/>
    <w:rsid w:val="00914B3D"/>
    <w:rsid w:val="00915099"/>
    <w:rsid w:val="009171FB"/>
    <w:rsid w:val="009223C4"/>
    <w:rsid w:val="0092432E"/>
    <w:rsid w:val="00925E2B"/>
    <w:rsid w:val="0092794A"/>
    <w:rsid w:val="00931C7F"/>
    <w:rsid w:val="00932058"/>
    <w:rsid w:val="0093284F"/>
    <w:rsid w:val="00932C56"/>
    <w:rsid w:val="0093402D"/>
    <w:rsid w:val="00934582"/>
    <w:rsid w:val="009354CC"/>
    <w:rsid w:val="0094023B"/>
    <w:rsid w:val="009408DE"/>
    <w:rsid w:val="00940A79"/>
    <w:rsid w:val="00942D94"/>
    <w:rsid w:val="00944D4F"/>
    <w:rsid w:val="00950E07"/>
    <w:rsid w:val="00952E79"/>
    <w:rsid w:val="00954135"/>
    <w:rsid w:val="009602BA"/>
    <w:rsid w:val="00962EFA"/>
    <w:rsid w:val="0096361D"/>
    <w:rsid w:val="00963F0D"/>
    <w:rsid w:val="0096622F"/>
    <w:rsid w:val="009675C6"/>
    <w:rsid w:val="009719E5"/>
    <w:rsid w:val="00971E6E"/>
    <w:rsid w:val="00974517"/>
    <w:rsid w:val="0097639F"/>
    <w:rsid w:val="00982948"/>
    <w:rsid w:val="00983135"/>
    <w:rsid w:val="0098385B"/>
    <w:rsid w:val="009842F8"/>
    <w:rsid w:val="00985ABF"/>
    <w:rsid w:val="00985B0B"/>
    <w:rsid w:val="00987518"/>
    <w:rsid w:val="0099244C"/>
    <w:rsid w:val="00992B4C"/>
    <w:rsid w:val="00992F88"/>
    <w:rsid w:val="00993581"/>
    <w:rsid w:val="00993D16"/>
    <w:rsid w:val="00994676"/>
    <w:rsid w:val="0099612B"/>
    <w:rsid w:val="009967E3"/>
    <w:rsid w:val="0099701B"/>
    <w:rsid w:val="0099710A"/>
    <w:rsid w:val="009A27DB"/>
    <w:rsid w:val="009A522F"/>
    <w:rsid w:val="009A664B"/>
    <w:rsid w:val="009B1565"/>
    <w:rsid w:val="009B178F"/>
    <w:rsid w:val="009B3CE4"/>
    <w:rsid w:val="009B45C3"/>
    <w:rsid w:val="009B4B9E"/>
    <w:rsid w:val="009B54FA"/>
    <w:rsid w:val="009B66A9"/>
    <w:rsid w:val="009C062A"/>
    <w:rsid w:val="009C0745"/>
    <w:rsid w:val="009C1358"/>
    <w:rsid w:val="009C3B44"/>
    <w:rsid w:val="009C46D3"/>
    <w:rsid w:val="009C4757"/>
    <w:rsid w:val="009C5494"/>
    <w:rsid w:val="009C5C61"/>
    <w:rsid w:val="009C665E"/>
    <w:rsid w:val="009C7DE1"/>
    <w:rsid w:val="009D3260"/>
    <w:rsid w:val="009D47E9"/>
    <w:rsid w:val="009D4AD8"/>
    <w:rsid w:val="009D4CEA"/>
    <w:rsid w:val="009D52B4"/>
    <w:rsid w:val="009D6778"/>
    <w:rsid w:val="009E2521"/>
    <w:rsid w:val="009E26AC"/>
    <w:rsid w:val="009E2926"/>
    <w:rsid w:val="009E39C8"/>
    <w:rsid w:val="009E4B7B"/>
    <w:rsid w:val="009F1A4E"/>
    <w:rsid w:val="009F261A"/>
    <w:rsid w:val="009F309B"/>
    <w:rsid w:val="009F538F"/>
    <w:rsid w:val="00A00338"/>
    <w:rsid w:val="00A00C4D"/>
    <w:rsid w:val="00A00CCF"/>
    <w:rsid w:val="00A0283D"/>
    <w:rsid w:val="00A03775"/>
    <w:rsid w:val="00A066CF"/>
    <w:rsid w:val="00A07670"/>
    <w:rsid w:val="00A07705"/>
    <w:rsid w:val="00A07B65"/>
    <w:rsid w:val="00A1182B"/>
    <w:rsid w:val="00A12E0D"/>
    <w:rsid w:val="00A14830"/>
    <w:rsid w:val="00A15F35"/>
    <w:rsid w:val="00A219B4"/>
    <w:rsid w:val="00A23255"/>
    <w:rsid w:val="00A268D7"/>
    <w:rsid w:val="00A27335"/>
    <w:rsid w:val="00A274CC"/>
    <w:rsid w:val="00A31CAE"/>
    <w:rsid w:val="00A320A8"/>
    <w:rsid w:val="00A34641"/>
    <w:rsid w:val="00A40316"/>
    <w:rsid w:val="00A41A3C"/>
    <w:rsid w:val="00A42592"/>
    <w:rsid w:val="00A4584A"/>
    <w:rsid w:val="00A51AA0"/>
    <w:rsid w:val="00A52E5B"/>
    <w:rsid w:val="00A5307D"/>
    <w:rsid w:val="00A544AC"/>
    <w:rsid w:val="00A54611"/>
    <w:rsid w:val="00A57236"/>
    <w:rsid w:val="00A60756"/>
    <w:rsid w:val="00A61282"/>
    <w:rsid w:val="00A61A9C"/>
    <w:rsid w:val="00A63923"/>
    <w:rsid w:val="00A63E6A"/>
    <w:rsid w:val="00A640B7"/>
    <w:rsid w:val="00A67512"/>
    <w:rsid w:val="00A679A5"/>
    <w:rsid w:val="00A725E6"/>
    <w:rsid w:val="00A75ED7"/>
    <w:rsid w:val="00A770E5"/>
    <w:rsid w:val="00A77F63"/>
    <w:rsid w:val="00A80043"/>
    <w:rsid w:val="00A83667"/>
    <w:rsid w:val="00A84069"/>
    <w:rsid w:val="00A8585A"/>
    <w:rsid w:val="00A86563"/>
    <w:rsid w:val="00A8762E"/>
    <w:rsid w:val="00A900B1"/>
    <w:rsid w:val="00A90DB8"/>
    <w:rsid w:val="00A94B2F"/>
    <w:rsid w:val="00A95AC3"/>
    <w:rsid w:val="00A95C92"/>
    <w:rsid w:val="00A96C53"/>
    <w:rsid w:val="00AA094D"/>
    <w:rsid w:val="00AA0B4B"/>
    <w:rsid w:val="00AA176F"/>
    <w:rsid w:val="00AA423F"/>
    <w:rsid w:val="00AA4AAE"/>
    <w:rsid w:val="00AA5FE3"/>
    <w:rsid w:val="00AA6C07"/>
    <w:rsid w:val="00AB0A7F"/>
    <w:rsid w:val="00AB102E"/>
    <w:rsid w:val="00AB3FFD"/>
    <w:rsid w:val="00AB5202"/>
    <w:rsid w:val="00AB65B1"/>
    <w:rsid w:val="00AB7531"/>
    <w:rsid w:val="00AC04CC"/>
    <w:rsid w:val="00AC172D"/>
    <w:rsid w:val="00AC38ED"/>
    <w:rsid w:val="00AC4868"/>
    <w:rsid w:val="00AC536A"/>
    <w:rsid w:val="00AC6217"/>
    <w:rsid w:val="00AC6ECE"/>
    <w:rsid w:val="00AC746F"/>
    <w:rsid w:val="00AD093C"/>
    <w:rsid w:val="00AD0BBF"/>
    <w:rsid w:val="00AD34DA"/>
    <w:rsid w:val="00AD3CC5"/>
    <w:rsid w:val="00AD41D1"/>
    <w:rsid w:val="00AD6422"/>
    <w:rsid w:val="00AD67AB"/>
    <w:rsid w:val="00AD7CDB"/>
    <w:rsid w:val="00AE0481"/>
    <w:rsid w:val="00AE0B0D"/>
    <w:rsid w:val="00AE12E8"/>
    <w:rsid w:val="00AE1E42"/>
    <w:rsid w:val="00AE2978"/>
    <w:rsid w:val="00AE5DE0"/>
    <w:rsid w:val="00AE6D5E"/>
    <w:rsid w:val="00AF5C22"/>
    <w:rsid w:val="00AF5FBC"/>
    <w:rsid w:val="00AF7756"/>
    <w:rsid w:val="00AF7868"/>
    <w:rsid w:val="00B058B6"/>
    <w:rsid w:val="00B10F59"/>
    <w:rsid w:val="00B11261"/>
    <w:rsid w:val="00B13FC0"/>
    <w:rsid w:val="00B144B2"/>
    <w:rsid w:val="00B1477E"/>
    <w:rsid w:val="00B14A94"/>
    <w:rsid w:val="00B14E9B"/>
    <w:rsid w:val="00B151F3"/>
    <w:rsid w:val="00B15FFF"/>
    <w:rsid w:val="00B20061"/>
    <w:rsid w:val="00B26A1C"/>
    <w:rsid w:val="00B271AF"/>
    <w:rsid w:val="00B3166B"/>
    <w:rsid w:val="00B327F2"/>
    <w:rsid w:val="00B33B9F"/>
    <w:rsid w:val="00B36A02"/>
    <w:rsid w:val="00B370CC"/>
    <w:rsid w:val="00B406B0"/>
    <w:rsid w:val="00B41788"/>
    <w:rsid w:val="00B41EDC"/>
    <w:rsid w:val="00B43AB6"/>
    <w:rsid w:val="00B445E5"/>
    <w:rsid w:val="00B44E64"/>
    <w:rsid w:val="00B453A7"/>
    <w:rsid w:val="00B45AEC"/>
    <w:rsid w:val="00B46B72"/>
    <w:rsid w:val="00B47F3F"/>
    <w:rsid w:val="00B50146"/>
    <w:rsid w:val="00B50CE2"/>
    <w:rsid w:val="00B5436B"/>
    <w:rsid w:val="00B57AE6"/>
    <w:rsid w:val="00B6212E"/>
    <w:rsid w:val="00B62417"/>
    <w:rsid w:val="00B62631"/>
    <w:rsid w:val="00B64252"/>
    <w:rsid w:val="00B7045B"/>
    <w:rsid w:val="00B715DC"/>
    <w:rsid w:val="00B758D6"/>
    <w:rsid w:val="00B758E0"/>
    <w:rsid w:val="00B80C43"/>
    <w:rsid w:val="00B80C9A"/>
    <w:rsid w:val="00B82BAA"/>
    <w:rsid w:val="00B841E6"/>
    <w:rsid w:val="00B8440D"/>
    <w:rsid w:val="00B846E4"/>
    <w:rsid w:val="00B85F02"/>
    <w:rsid w:val="00B8650A"/>
    <w:rsid w:val="00B869F9"/>
    <w:rsid w:val="00B873C4"/>
    <w:rsid w:val="00B878E4"/>
    <w:rsid w:val="00B90EC9"/>
    <w:rsid w:val="00B91C4B"/>
    <w:rsid w:val="00B92F6A"/>
    <w:rsid w:val="00B932D2"/>
    <w:rsid w:val="00B940E6"/>
    <w:rsid w:val="00B94382"/>
    <w:rsid w:val="00B946B1"/>
    <w:rsid w:val="00B95D60"/>
    <w:rsid w:val="00B965EA"/>
    <w:rsid w:val="00B96B2C"/>
    <w:rsid w:val="00B96C84"/>
    <w:rsid w:val="00BA0294"/>
    <w:rsid w:val="00BA079F"/>
    <w:rsid w:val="00BA1576"/>
    <w:rsid w:val="00BA67D0"/>
    <w:rsid w:val="00BB0B6D"/>
    <w:rsid w:val="00BB1619"/>
    <w:rsid w:val="00BB19B2"/>
    <w:rsid w:val="00BB2B04"/>
    <w:rsid w:val="00BB3586"/>
    <w:rsid w:val="00BB375D"/>
    <w:rsid w:val="00BB44C0"/>
    <w:rsid w:val="00BB6DE7"/>
    <w:rsid w:val="00BC07D6"/>
    <w:rsid w:val="00BC091E"/>
    <w:rsid w:val="00BC4BC2"/>
    <w:rsid w:val="00BC5847"/>
    <w:rsid w:val="00BC61C9"/>
    <w:rsid w:val="00BC696C"/>
    <w:rsid w:val="00BC716B"/>
    <w:rsid w:val="00BD065A"/>
    <w:rsid w:val="00BD0A59"/>
    <w:rsid w:val="00BD1DD2"/>
    <w:rsid w:val="00BD22F2"/>
    <w:rsid w:val="00BD324C"/>
    <w:rsid w:val="00BE0EAA"/>
    <w:rsid w:val="00BE4106"/>
    <w:rsid w:val="00BE44E0"/>
    <w:rsid w:val="00BE48D1"/>
    <w:rsid w:val="00BE6C03"/>
    <w:rsid w:val="00BE6D39"/>
    <w:rsid w:val="00BE72CD"/>
    <w:rsid w:val="00BE7C36"/>
    <w:rsid w:val="00BF28D3"/>
    <w:rsid w:val="00BF450F"/>
    <w:rsid w:val="00BF5255"/>
    <w:rsid w:val="00C00061"/>
    <w:rsid w:val="00C00B7A"/>
    <w:rsid w:val="00C0155B"/>
    <w:rsid w:val="00C01667"/>
    <w:rsid w:val="00C01E67"/>
    <w:rsid w:val="00C0326E"/>
    <w:rsid w:val="00C05367"/>
    <w:rsid w:val="00C063D2"/>
    <w:rsid w:val="00C10D19"/>
    <w:rsid w:val="00C1172F"/>
    <w:rsid w:val="00C12256"/>
    <w:rsid w:val="00C12702"/>
    <w:rsid w:val="00C15AEE"/>
    <w:rsid w:val="00C15F72"/>
    <w:rsid w:val="00C16994"/>
    <w:rsid w:val="00C1775E"/>
    <w:rsid w:val="00C205D0"/>
    <w:rsid w:val="00C2507A"/>
    <w:rsid w:val="00C25E56"/>
    <w:rsid w:val="00C262C4"/>
    <w:rsid w:val="00C304AE"/>
    <w:rsid w:val="00C31750"/>
    <w:rsid w:val="00C34100"/>
    <w:rsid w:val="00C34270"/>
    <w:rsid w:val="00C35DEC"/>
    <w:rsid w:val="00C361E7"/>
    <w:rsid w:val="00C36495"/>
    <w:rsid w:val="00C37CC6"/>
    <w:rsid w:val="00C40086"/>
    <w:rsid w:val="00C40ED2"/>
    <w:rsid w:val="00C41EA6"/>
    <w:rsid w:val="00C46272"/>
    <w:rsid w:val="00C46AB5"/>
    <w:rsid w:val="00C46DF1"/>
    <w:rsid w:val="00C47B9E"/>
    <w:rsid w:val="00C50710"/>
    <w:rsid w:val="00C51ACA"/>
    <w:rsid w:val="00C5238B"/>
    <w:rsid w:val="00C539EB"/>
    <w:rsid w:val="00C55485"/>
    <w:rsid w:val="00C61A6A"/>
    <w:rsid w:val="00C62453"/>
    <w:rsid w:val="00C62CD5"/>
    <w:rsid w:val="00C62EA3"/>
    <w:rsid w:val="00C63E0F"/>
    <w:rsid w:val="00C644E4"/>
    <w:rsid w:val="00C64D23"/>
    <w:rsid w:val="00C67691"/>
    <w:rsid w:val="00C704A7"/>
    <w:rsid w:val="00C70F9A"/>
    <w:rsid w:val="00C735E1"/>
    <w:rsid w:val="00C75FB6"/>
    <w:rsid w:val="00C77A87"/>
    <w:rsid w:val="00C809DB"/>
    <w:rsid w:val="00C80C4A"/>
    <w:rsid w:val="00C813CB"/>
    <w:rsid w:val="00C82BC6"/>
    <w:rsid w:val="00C83F60"/>
    <w:rsid w:val="00C852AB"/>
    <w:rsid w:val="00C86A19"/>
    <w:rsid w:val="00C86D73"/>
    <w:rsid w:val="00C904FC"/>
    <w:rsid w:val="00C91129"/>
    <w:rsid w:val="00C9280D"/>
    <w:rsid w:val="00C931DB"/>
    <w:rsid w:val="00C947C6"/>
    <w:rsid w:val="00C97B7A"/>
    <w:rsid w:val="00CA0769"/>
    <w:rsid w:val="00CA1250"/>
    <w:rsid w:val="00CA145C"/>
    <w:rsid w:val="00CA1622"/>
    <w:rsid w:val="00CA26A4"/>
    <w:rsid w:val="00CA299A"/>
    <w:rsid w:val="00CA3A11"/>
    <w:rsid w:val="00CA4C7E"/>
    <w:rsid w:val="00CA5595"/>
    <w:rsid w:val="00CA5614"/>
    <w:rsid w:val="00CA5808"/>
    <w:rsid w:val="00CA7711"/>
    <w:rsid w:val="00CA7FE0"/>
    <w:rsid w:val="00CB119A"/>
    <w:rsid w:val="00CB3DEE"/>
    <w:rsid w:val="00CB4CBE"/>
    <w:rsid w:val="00CC01F2"/>
    <w:rsid w:val="00CC03C9"/>
    <w:rsid w:val="00CC0556"/>
    <w:rsid w:val="00CC2DFF"/>
    <w:rsid w:val="00CC3DB4"/>
    <w:rsid w:val="00CC4D3E"/>
    <w:rsid w:val="00CC5C39"/>
    <w:rsid w:val="00CC6D95"/>
    <w:rsid w:val="00CC7BFA"/>
    <w:rsid w:val="00CD7833"/>
    <w:rsid w:val="00CE19EC"/>
    <w:rsid w:val="00CE2011"/>
    <w:rsid w:val="00CE2FF4"/>
    <w:rsid w:val="00CE3135"/>
    <w:rsid w:val="00CE3145"/>
    <w:rsid w:val="00CE3152"/>
    <w:rsid w:val="00CE3751"/>
    <w:rsid w:val="00CE438B"/>
    <w:rsid w:val="00CE5173"/>
    <w:rsid w:val="00CE6371"/>
    <w:rsid w:val="00CF0395"/>
    <w:rsid w:val="00CF22C5"/>
    <w:rsid w:val="00CF27B5"/>
    <w:rsid w:val="00CF44A7"/>
    <w:rsid w:val="00CF61BD"/>
    <w:rsid w:val="00CF7073"/>
    <w:rsid w:val="00D00E55"/>
    <w:rsid w:val="00D01B9D"/>
    <w:rsid w:val="00D02879"/>
    <w:rsid w:val="00D04F0B"/>
    <w:rsid w:val="00D06BF9"/>
    <w:rsid w:val="00D07EAB"/>
    <w:rsid w:val="00D10134"/>
    <w:rsid w:val="00D10D8E"/>
    <w:rsid w:val="00D11BB9"/>
    <w:rsid w:val="00D15EAB"/>
    <w:rsid w:val="00D16483"/>
    <w:rsid w:val="00D16E52"/>
    <w:rsid w:val="00D17491"/>
    <w:rsid w:val="00D20120"/>
    <w:rsid w:val="00D22AF7"/>
    <w:rsid w:val="00D25D6D"/>
    <w:rsid w:val="00D26E0B"/>
    <w:rsid w:val="00D2773D"/>
    <w:rsid w:val="00D3010F"/>
    <w:rsid w:val="00D3024F"/>
    <w:rsid w:val="00D31FE6"/>
    <w:rsid w:val="00D33CE4"/>
    <w:rsid w:val="00D33D2A"/>
    <w:rsid w:val="00D3406B"/>
    <w:rsid w:val="00D34A78"/>
    <w:rsid w:val="00D34C8E"/>
    <w:rsid w:val="00D37179"/>
    <w:rsid w:val="00D41EDA"/>
    <w:rsid w:val="00D4257B"/>
    <w:rsid w:val="00D431FD"/>
    <w:rsid w:val="00D438D4"/>
    <w:rsid w:val="00D44757"/>
    <w:rsid w:val="00D447BF"/>
    <w:rsid w:val="00D455B0"/>
    <w:rsid w:val="00D461AB"/>
    <w:rsid w:val="00D476DF"/>
    <w:rsid w:val="00D51FBE"/>
    <w:rsid w:val="00D5240F"/>
    <w:rsid w:val="00D558E1"/>
    <w:rsid w:val="00D55C2D"/>
    <w:rsid w:val="00D55C67"/>
    <w:rsid w:val="00D60A09"/>
    <w:rsid w:val="00D624DA"/>
    <w:rsid w:val="00D6423D"/>
    <w:rsid w:val="00D67833"/>
    <w:rsid w:val="00D6790D"/>
    <w:rsid w:val="00D7218C"/>
    <w:rsid w:val="00D72630"/>
    <w:rsid w:val="00D72AE5"/>
    <w:rsid w:val="00D737C0"/>
    <w:rsid w:val="00D77568"/>
    <w:rsid w:val="00D8220E"/>
    <w:rsid w:val="00D83973"/>
    <w:rsid w:val="00D857E4"/>
    <w:rsid w:val="00D85A58"/>
    <w:rsid w:val="00D86C4A"/>
    <w:rsid w:val="00D876B8"/>
    <w:rsid w:val="00D87D88"/>
    <w:rsid w:val="00D9053B"/>
    <w:rsid w:val="00D905F9"/>
    <w:rsid w:val="00D92C71"/>
    <w:rsid w:val="00D931E9"/>
    <w:rsid w:val="00D93CC7"/>
    <w:rsid w:val="00D95DF2"/>
    <w:rsid w:val="00DA1343"/>
    <w:rsid w:val="00DA35C9"/>
    <w:rsid w:val="00DA4994"/>
    <w:rsid w:val="00DA68E4"/>
    <w:rsid w:val="00DA736E"/>
    <w:rsid w:val="00DB0359"/>
    <w:rsid w:val="00DB2374"/>
    <w:rsid w:val="00DB2FF1"/>
    <w:rsid w:val="00DB41B3"/>
    <w:rsid w:val="00DC000E"/>
    <w:rsid w:val="00DC031B"/>
    <w:rsid w:val="00DC190F"/>
    <w:rsid w:val="00DC196B"/>
    <w:rsid w:val="00DC2198"/>
    <w:rsid w:val="00DC2256"/>
    <w:rsid w:val="00DC29C1"/>
    <w:rsid w:val="00DC3827"/>
    <w:rsid w:val="00DC4F28"/>
    <w:rsid w:val="00DC758C"/>
    <w:rsid w:val="00DC7BC4"/>
    <w:rsid w:val="00DC7BDB"/>
    <w:rsid w:val="00DD0F96"/>
    <w:rsid w:val="00DD13C5"/>
    <w:rsid w:val="00DD2DA7"/>
    <w:rsid w:val="00DD3659"/>
    <w:rsid w:val="00DD77CE"/>
    <w:rsid w:val="00DE06D9"/>
    <w:rsid w:val="00DE17C4"/>
    <w:rsid w:val="00DE1A51"/>
    <w:rsid w:val="00DE23ED"/>
    <w:rsid w:val="00DE2EAE"/>
    <w:rsid w:val="00DE41F0"/>
    <w:rsid w:val="00DE4857"/>
    <w:rsid w:val="00DE5CA0"/>
    <w:rsid w:val="00DE5F69"/>
    <w:rsid w:val="00DE6DFF"/>
    <w:rsid w:val="00DF14AF"/>
    <w:rsid w:val="00DF1B29"/>
    <w:rsid w:val="00DF3549"/>
    <w:rsid w:val="00DF419E"/>
    <w:rsid w:val="00DF5638"/>
    <w:rsid w:val="00DF5C08"/>
    <w:rsid w:val="00DF6835"/>
    <w:rsid w:val="00DF7B4B"/>
    <w:rsid w:val="00DF7BF3"/>
    <w:rsid w:val="00E00486"/>
    <w:rsid w:val="00E017E6"/>
    <w:rsid w:val="00E021C9"/>
    <w:rsid w:val="00E02270"/>
    <w:rsid w:val="00E061AA"/>
    <w:rsid w:val="00E1075E"/>
    <w:rsid w:val="00E10B46"/>
    <w:rsid w:val="00E134AB"/>
    <w:rsid w:val="00E16A51"/>
    <w:rsid w:val="00E16C60"/>
    <w:rsid w:val="00E17E69"/>
    <w:rsid w:val="00E212CC"/>
    <w:rsid w:val="00E22289"/>
    <w:rsid w:val="00E230BC"/>
    <w:rsid w:val="00E25286"/>
    <w:rsid w:val="00E26929"/>
    <w:rsid w:val="00E26E3E"/>
    <w:rsid w:val="00E35826"/>
    <w:rsid w:val="00E40D98"/>
    <w:rsid w:val="00E42124"/>
    <w:rsid w:val="00E43200"/>
    <w:rsid w:val="00E439F5"/>
    <w:rsid w:val="00E46960"/>
    <w:rsid w:val="00E46EB4"/>
    <w:rsid w:val="00E520CE"/>
    <w:rsid w:val="00E52736"/>
    <w:rsid w:val="00E530AC"/>
    <w:rsid w:val="00E53946"/>
    <w:rsid w:val="00E542F5"/>
    <w:rsid w:val="00E56DC4"/>
    <w:rsid w:val="00E6225A"/>
    <w:rsid w:val="00E6582F"/>
    <w:rsid w:val="00E65BD7"/>
    <w:rsid w:val="00E71BB5"/>
    <w:rsid w:val="00E72292"/>
    <w:rsid w:val="00E7242F"/>
    <w:rsid w:val="00E7282E"/>
    <w:rsid w:val="00E752E7"/>
    <w:rsid w:val="00E757F9"/>
    <w:rsid w:val="00E76406"/>
    <w:rsid w:val="00E76CE0"/>
    <w:rsid w:val="00E76DE8"/>
    <w:rsid w:val="00E808A0"/>
    <w:rsid w:val="00E81277"/>
    <w:rsid w:val="00E82949"/>
    <w:rsid w:val="00E84162"/>
    <w:rsid w:val="00E846D8"/>
    <w:rsid w:val="00E86651"/>
    <w:rsid w:val="00E875F5"/>
    <w:rsid w:val="00E93CB9"/>
    <w:rsid w:val="00E944DE"/>
    <w:rsid w:val="00E9661B"/>
    <w:rsid w:val="00EA0925"/>
    <w:rsid w:val="00EA0DB1"/>
    <w:rsid w:val="00EA18F3"/>
    <w:rsid w:val="00EA210F"/>
    <w:rsid w:val="00EA2D73"/>
    <w:rsid w:val="00EA2E02"/>
    <w:rsid w:val="00EA3B75"/>
    <w:rsid w:val="00EA6324"/>
    <w:rsid w:val="00EA669C"/>
    <w:rsid w:val="00EB04A1"/>
    <w:rsid w:val="00EB084B"/>
    <w:rsid w:val="00EB2DF4"/>
    <w:rsid w:val="00EB3A24"/>
    <w:rsid w:val="00EB4D46"/>
    <w:rsid w:val="00EB6593"/>
    <w:rsid w:val="00EB76A6"/>
    <w:rsid w:val="00EB7876"/>
    <w:rsid w:val="00EC1566"/>
    <w:rsid w:val="00ED0CC7"/>
    <w:rsid w:val="00ED0D59"/>
    <w:rsid w:val="00ED1D53"/>
    <w:rsid w:val="00ED4976"/>
    <w:rsid w:val="00ED788B"/>
    <w:rsid w:val="00EE08EE"/>
    <w:rsid w:val="00EE2545"/>
    <w:rsid w:val="00EE38C1"/>
    <w:rsid w:val="00EF1100"/>
    <w:rsid w:val="00EF1AB0"/>
    <w:rsid w:val="00EF1ECF"/>
    <w:rsid w:val="00EF2264"/>
    <w:rsid w:val="00EF3C28"/>
    <w:rsid w:val="00EF4675"/>
    <w:rsid w:val="00EF52B1"/>
    <w:rsid w:val="00EF56D7"/>
    <w:rsid w:val="00EF5C65"/>
    <w:rsid w:val="00EF727B"/>
    <w:rsid w:val="00EF7D45"/>
    <w:rsid w:val="00F00A91"/>
    <w:rsid w:val="00F01C7C"/>
    <w:rsid w:val="00F03351"/>
    <w:rsid w:val="00F043B6"/>
    <w:rsid w:val="00F05AAE"/>
    <w:rsid w:val="00F05D7E"/>
    <w:rsid w:val="00F06E0B"/>
    <w:rsid w:val="00F0789C"/>
    <w:rsid w:val="00F100C9"/>
    <w:rsid w:val="00F11869"/>
    <w:rsid w:val="00F11C2B"/>
    <w:rsid w:val="00F1446E"/>
    <w:rsid w:val="00F15276"/>
    <w:rsid w:val="00F15AC1"/>
    <w:rsid w:val="00F16D7D"/>
    <w:rsid w:val="00F17247"/>
    <w:rsid w:val="00F17A41"/>
    <w:rsid w:val="00F20853"/>
    <w:rsid w:val="00F20D64"/>
    <w:rsid w:val="00F23119"/>
    <w:rsid w:val="00F26897"/>
    <w:rsid w:val="00F301A4"/>
    <w:rsid w:val="00F31B6E"/>
    <w:rsid w:val="00F33747"/>
    <w:rsid w:val="00F33895"/>
    <w:rsid w:val="00F338E8"/>
    <w:rsid w:val="00F3454A"/>
    <w:rsid w:val="00F35C7C"/>
    <w:rsid w:val="00F35F3E"/>
    <w:rsid w:val="00F41A22"/>
    <w:rsid w:val="00F44AE2"/>
    <w:rsid w:val="00F44DB3"/>
    <w:rsid w:val="00F461EE"/>
    <w:rsid w:val="00F463FA"/>
    <w:rsid w:val="00F507D1"/>
    <w:rsid w:val="00F508E0"/>
    <w:rsid w:val="00F51B6D"/>
    <w:rsid w:val="00F52F21"/>
    <w:rsid w:val="00F53DA7"/>
    <w:rsid w:val="00F55144"/>
    <w:rsid w:val="00F55B77"/>
    <w:rsid w:val="00F56866"/>
    <w:rsid w:val="00F61F09"/>
    <w:rsid w:val="00F640A5"/>
    <w:rsid w:val="00F65469"/>
    <w:rsid w:val="00F65B94"/>
    <w:rsid w:val="00F67143"/>
    <w:rsid w:val="00F7070C"/>
    <w:rsid w:val="00F70D3C"/>
    <w:rsid w:val="00F72CFD"/>
    <w:rsid w:val="00F748AA"/>
    <w:rsid w:val="00F7589C"/>
    <w:rsid w:val="00F75A50"/>
    <w:rsid w:val="00F75BDE"/>
    <w:rsid w:val="00F76B45"/>
    <w:rsid w:val="00F80F65"/>
    <w:rsid w:val="00F82AA9"/>
    <w:rsid w:val="00F83F93"/>
    <w:rsid w:val="00F85E6E"/>
    <w:rsid w:val="00F92B85"/>
    <w:rsid w:val="00F934A3"/>
    <w:rsid w:val="00F93F17"/>
    <w:rsid w:val="00F95EFB"/>
    <w:rsid w:val="00F97968"/>
    <w:rsid w:val="00FA0A1C"/>
    <w:rsid w:val="00FA26A7"/>
    <w:rsid w:val="00FA4846"/>
    <w:rsid w:val="00FA6830"/>
    <w:rsid w:val="00FA726C"/>
    <w:rsid w:val="00FA7931"/>
    <w:rsid w:val="00FB176F"/>
    <w:rsid w:val="00FB1BDD"/>
    <w:rsid w:val="00FB3C65"/>
    <w:rsid w:val="00FC0C40"/>
    <w:rsid w:val="00FC21D0"/>
    <w:rsid w:val="00FC2913"/>
    <w:rsid w:val="00FC38C9"/>
    <w:rsid w:val="00FC423C"/>
    <w:rsid w:val="00FC4DF2"/>
    <w:rsid w:val="00FC707D"/>
    <w:rsid w:val="00FC7F9D"/>
    <w:rsid w:val="00FD01D1"/>
    <w:rsid w:val="00FD1C22"/>
    <w:rsid w:val="00FD2528"/>
    <w:rsid w:val="00FD3527"/>
    <w:rsid w:val="00FD5C42"/>
    <w:rsid w:val="00FE136A"/>
    <w:rsid w:val="00FE32A6"/>
    <w:rsid w:val="00FE4533"/>
    <w:rsid w:val="00FE5692"/>
    <w:rsid w:val="00FE579B"/>
    <w:rsid w:val="00FF1235"/>
    <w:rsid w:val="00FF19B0"/>
    <w:rsid w:val="00FF4581"/>
    <w:rsid w:val="00FF5555"/>
    <w:rsid w:val="00FF62C8"/>
    <w:rsid w:val="00F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E25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7B9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15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2443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10">
    <w:name w:val="Заголовок 1 Знак"/>
    <w:link w:val="1"/>
    <w:rsid w:val="009E25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E25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Название Знак"/>
    <w:link w:val="a3"/>
    <w:rsid w:val="009E25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9E252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rsid w:val="009E2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E2521"/>
    <w:rPr>
      <w:sz w:val="22"/>
      <w:szCs w:val="22"/>
      <w:lang w:eastAsia="en-US"/>
    </w:rPr>
  </w:style>
  <w:style w:type="paragraph" w:styleId="a8">
    <w:name w:val="header"/>
    <w:aliases w:val="Header Char"/>
    <w:basedOn w:val="a"/>
    <w:link w:val="a9"/>
    <w:uiPriority w:val="99"/>
    <w:unhideWhenUsed/>
    <w:rsid w:val="00C9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Header Char Знак"/>
    <w:basedOn w:val="a0"/>
    <w:link w:val="a8"/>
    <w:uiPriority w:val="99"/>
    <w:rsid w:val="00C97B7A"/>
  </w:style>
  <w:style w:type="paragraph" w:styleId="aa">
    <w:name w:val="footer"/>
    <w:basedOn w:val="a"/>
    <w:link w:val="ab"/>
    <w:uiPriority w:val="99"/>
    <w:unhideWhenUsed/>
    <w:rsid w:val="00C9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97B7A"/>
  </w:style>
  <w:style w:type="paragraph" w:styleId="21">
    <w:name w:val="Body Text 2"/>
    <w:basedOn w:val="a"/>
    <w:link w:val="22"/>
    <w:uiPriority w:val="99"/>
    <w:semiHidden/>
    <w:unhideWhenUsed/>
    <w:rsid w:val="003A27C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A27C1"/>
  </w:style>
  <w:style w:type="paragraph" w:styleId="ac">
    <w:name w:val="Document Map"/>
    <w:basedOn w:val="a"/>
    <w:link w:val="ad"/>
    <w:semiHidden/>
    <w:rsid w:val="003A27C1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d">
    <w:name w:val="Схема документа Знак"/>
    <w:link w:val="ac"/>
    <w:semiHidden/>
    <w:rsid w:val="003A27C1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customStyle="1" w:styleId="20">
    <w:name w:val="Заголовок 2 Знак"/>
    <w:link w:val="2"/>
    <w:uiPriority w:val="9"/>
    <w:rsid w:val="00C47B9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e">
    <w:name w:val="line number"/>
    <w:basedOn w:val="a0"/>
    <w:uiPriority w:val="99"/>
    <w:semiHidden/>
    <w:unhideWhenUsed/>
    <w:rsid w:val="00C00061"/>
  </w:style>
  <w:style w:type="paragraph" w:styleId="af">
    <w:name w:val="Balloon Text"/>
    <w:basedOn w:val="a"/>
    <w:link w:val="af0"/>
    <w:uiPriority w:val="99"/>
    <w:semiHidden/>
    <w:unhideWhenUsed/>
    <w:rsid w:val="003D647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D6475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D6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3B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unhideWhenUsed/>
    <w:rsid w:val="00CB4CBE"/>
    <w:rPr>
      <w:color w:val="0000FF"/>
      <w:u w:val="single"/>
    </w:rPr>
  </w:style>
  <w:style w:type="table" w:customStyle="1" w:styleId="11">
    <w:name w:val="Сетка таблицы1"/>
    <w:basedOn w:val="a1"/>
    <w:next w:val="af1"/>
    <w:uiPriority w:val="59"/>
    <w:rsid w:val="00842C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E25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7B9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15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2443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10">
    <w:name w:val="Заголовок 1 Знак"/>
    <w:link w:val="1"/>
    <w:rsid w:val="009E25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E25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Название Знак"/>
    <w:link w:val="a3"/>
    <w:rsid w:val="009E25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9E252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rsid w:val="009E2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E2521"/>
    <w:rPr>
      <w:sz w:val="22"/>
      <w:szCs w:val="22"/>
      <w:lang w:eastAsia="en-US"/>
    </w:rPr>
  </w:style>
  <w:style w:type="paragraph" w:styleId="a8">
    <w:name w:val="header"/>
    <w:aliases w:val="Header Char"/>
    <w:basedOn w:val="a"/>
    <w:link w:val="a9"/>
    <w:uiPriority w:val="99"/>
    <w:unhideWhenUsed/>
    <w:rsid w:val="00C9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Header Char Знак"/>
    <w:basedOn w:val="a0"/>
    <w:link w:val="a8"/>
    <w:uiPriority w:val="99"/>
    <w:rsid w:val="00C97B7A"/>
  </w:style>
  <w:style w:type="paragraph" w:styleId="aa">
    <w:name w:val="footer"/>
    <w:basedOn w:val="a"/>
    <w:link w:val="ab"/>
    <w:uiPriority w:val="99"/>
    <w:unhideWhenUsed/>
    <w:rsid w:val="00C9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97B7A"/>
  </w:style>
  <w:style w:type="paragraph" w:styleId="21">
    <w:name w:val="Body Text 2"/>
    <w:basedOn w:val="a"/>
    <w:link w:val="22"/>
    <w:uiPriority w:val="99"/>
    <w:semiHidden/>
    <w:unhideWhenUsed/>
    <w:rsid w:val="003A27C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A27C1"/>
  </w:style>
  <w:style w:type="paragraph" w:styleId="ac">
    <w:name w:val="Document Map"/>
    <w:basedOn w:val="a"/>
    <w:link w:val="ad"/>
    <w:semiHidden/>
    <w:rsid w:val="003A27C1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d">
    <w:name w:val="Схема документа Знак"/>
    <w:link w:val="ac"/>
    <w:semiHidden/>
    <w:rsid w:val="003A27C1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customStyle="1" w:styleId="20">
    <w:name w:val="Заголовок 2 Знак"/>
    <w:link w:val="2"/>
    <w:uiPriority w:val="9"/>
    <w:rsid w:val="00C47B9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e">
    <w:name w:val="line number"/>
    <w:basedOn w:val="a0"/>
    <w:uiPriority w:val="99"/>
    <w:semiHidden/>
    <w:unhideWhenUsed/>
    <w:rsid w:val="00C00061"/>
  </w:style>
  <w:style w:type="paragraph" w:styleId="af">
    <w:name w:val="Balloon Text"/>
    <w:basedOn w:val="a"/>
    <w:link w:val="af0"/>
    <w:uiPriority w:val="99"/>
    <w:semiHidden/>
    <w:unhideWhenUsed/>
    <w:rsid w:val="003D647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D6475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D6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3B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unhideWhenUsed/>
    <w:rsid w:val="00CB4CBE"/>
    <w:rPr>
      <w:color w:val="0000FF"/>
      <w:u w:val="single"/>
    </w:rPr>
  </w:style>
  <w:style w:type="table" w:customStyle="1" w:styleId="11">
    <w:name w:val="Сетка таблицы1"/>
    <w:basedOn w:val="a1"/>
    <w:next w:val="af1"/>
    <w:uiPriority w:val="59"/>
    <w:rsid w:val="00842C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50818-56E0-4668-BE08-E22384BBB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elenaes</dc:creator>
  <cp:lastModifiedBy>YAPopova</cp:lastModifiedBy>
  <cp:revision>3</cp:revision>
  <cp:lastPrinted>2019-04-03T11:48:00Z</cp:lastPrinted>
  <dcterms:created xsi:type="dcterms:W3CDTF">2019-04-09T09:08:00Z</dcterms:created>
  <dcterms:modified xsi:type="dcterms:W3CDTF">2019-04-09T09:11:00Z</dcterms:modified>
</cp:coreProperties>
</file>