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18D" w:rsidRDefault="00E8318D" w:rsidP="00E8318D">
      <w:pPr>
        <w:widowControl w:val="0"/>
        <w:ind w:left="5245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Приложение № 13</w:t>
      </w:r>
    </w:p>
    <w:p w:rsidR="00E8318D" w:rsidRDefault="00E8318D" w:rsidP="00E8318D">
      <w:pPr>
        <w:widowControl w:val="0"/>
        <w:ind w:left="5245"/>
        <w:rPr>
          <w:rFonts w:ascii="PT Astra Serif" w:hAnsi="PT Astra Serif"/>
          <w:sz w:val="24"/>
          <w:szCs w:val="24"/>
        </w:rPr>
      </w:pPr>
    </w:p>
    <w:p w:rsidR="00E8318D" w:rsidRPr="00BE7A30" w:rsidRDefault="00E8318D" w:rsidP="00E8318D">
      <w:pPr>
        <w:widowControl w:val="0"/>
        <w:ind w:left="5245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УТВЕРЖДЕН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left="5245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приказом департамента природно-ресурсного регулирования, лесных отношений и развития нефтегазового комплекса Ямало-Ненецкого автономного округа от 19 июня 2018 года № 2297</w:t>
      </w:r>
    </w:p>
    <w:p w:rsidR="00E8318D" w:rsidRPr="00BE7A30" w:rsidRDefault="00E8318D" w:rsidP="00E8318D">
      <w:pPr>
        <w:rPr>
          <w:rFonts w:ascii="PT Astra Serif" w:hAnsi="PT Astra Serif"/>
          <w:sz w:val="24"/>
          <w:szCs w:val="24"/>
        </w:rPr>
      </w:pP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ДОЛЖНОСТНОЙ РЕГЛАМЕНТ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государственного гражданского служащего Ямало-Ненецкого автономного округа, замещающего должность государственной гражданской службы 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Ямало-Ненецкого автономного округа</w:t>
      </w:r>
    </w:p>
    <w:p w:rsidR="00E8318D" w:rsidRPr="00BE7A30" w:rsidRDefault="00E8318D" w:rsidP="00E8318D">
      <w:pPr>
        <w:widowControl w:val="0"/>
        <w:jc w:val="center"/>
        <w:rPr>
          <w:rFonts w:ascii="PT Astra Serif" w:hAnsi="PT Astra Serif"/>
          <w:sz w:val="24"/>
          <w:szCs w:val="24"/>
          <w:u w:val="single"/>
        </w:rPr>
      </w:pPr>
      <w:r w:rsidRPr="00BE7A30">
        <w:rPr>
          <w:rFonts w:ascii="PT Astra Serif" w:hAnsi="PT Astra Serif"/>
          <w:sz w:val="24"/>
          <w:szCs w:val="24"/>
          <w:u w:val="single"/>
        </w:rPr>
        <w:t xml:space="preserve">главного специалиста отдела Ямальское лесничество управления лесных отношений департамента природно-ресурсного регулирования, лесных отношений и развития нефтегазового комплекса </w:t>
      </w:r>
      <w:bookmarkStart w:id="0" w:name="_GoBack"/>
      <w:bookmarkEnd w:id="0"/>
      <w:r w:rsidRPr="00BE7A30">
        <w:rPr>
          <w:rFonts w:ascii="PT Astra Serif" w:hAnsi="PT Astra Serif"/>
          <w:sz w:val="24"/>
          <w:szCs w:val="24"/>
          <w:u w:val="single"/>
        </w:rPr>
        <w:t>Ямало-Ненецкого автономного округа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E8318D" w:rsidRPr="00BE7A30" w:rsidRDefault="00E8318D" w:rsidP="00E8318D">
      <w:pPr>
        <w:pStyle w:val="ConsPlusNormal"/>
        <w:widowControl w:val="0"/>
        <w:numPr>
          <w:ilvl w:val="0"/>
          <w:numId w:val="2"/>
        </w:numPr>
        <w:tabs>
          <w:tab w:val="left" w:pos="284"/>
          <w:tab w:val="left" w:pos="1276"/>
        </w:tabs>
        <w:ind w:left="0" w:firstLine="0"/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Общие положения</w:t>
      </w:r>
    </w:p>
    <w:p w:rsidR="00E8318D" w:rsidRPr="00BE7A30" w:rsidRDefault="00E8318D" w:rsidP="00E8318D">
      <w:pPr>
        <w:widowControl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1. </w:t>
      </w:r>
      <w:proofErr w:type="gramStart"/>
      <w:r w:rsidRPr="00BE7A30">
        <w:rPr>
          <w:rFonts w:ascii="PT Astra Serif" w:hAnsi="PT Astra Serif"/>
          <w:sz w:val="24"/>
          <w:szCs w:val="24"/>
        </w:rPr>
        <w:t>Настоящий Должностной регламент государственного гражданского служащего Ямало-Ненецкого автономного округа (далее – Должностной регламент, гражданский служащий, автономный округ), замещающего должность государственной гражданской службы автономного округа (далее – гражданская служба) главного специалиста отдела Ямальское лесничество департамента природно-ресурсного регулирования, лесных отношений и развития нефтегазового комплекса Ямало-Ненецкого автономного округа (далее – главный специалист, департамент), регулирует порядок осуществления им профессиональной служебной деятельности и является приложением к служебному контракту</w:t>
      </w:r>
      <w:proofErr w:type="gramEnd"/>
      <w:r w:rsidRPr="00BE7A30">
        <w:rPr>
          <w:rFonts w:ascii="PT Astra Serif" w:hAnsi="PT Astra Serif"/>
          <w:sz w:val="24"/>
          <w:szCs w:val="24"/>
        </w:rPr>
        <w:t>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2. Должность главного специалиста учреждена для обеспечения полномочий департамента при реализации им функций в сфере лесных отношений.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3. Должность главного специалиста относится к старшей группе должностей гражданской службы категории «специалисты».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4. Область профессиональной служебной деятельности гражданского служащего: управление в сфере природных ресурсов, природопользование и экология.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5. Вид профессиональной служебной деятельности гражданского служащего: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993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 регулирование в сфере лесного хозяйства;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993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-использование, охрана и защита лесных ресурсов;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993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-лесопользование, </w:t>
      </w:r>
      <w:proofErr w:type="spellStart"/>
      <w:r w:rsidRPr="00BE7A30">
        <w:rPr>
          <w:rFonts w:ascii="PT Astra Serif" w:hAnsi="PT Astra Serif" w:cs="Times New Roman"/>
          <w:sz w:val="24"/>
          <w:szCs w:val="24"/>
        </w:rPr>
        <w:t>лесовосстановление</w:t>
      </w:r>
      <w:proofErr w:type="spellEnd"/>
      <w:r w:rsidRPr="00BE7A30">
        <w:rPr>
          <w:rFonts w:ascii="PT Astra Serif" w:hAnsi="PT Astra Serif" w:cs="Times New Roman"/>
          <w:sz w:val="24"/>
          <w:szCs w:val="24"/>
        </w:rPr>
        <w:t xml:space="preserve"> и лесное семеноводство.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trike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6. Главный специалист назначается на данную должность и освобождается от ее замещения директором департамента либо лицом, исполняющим его обязанности.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7. Главный специалист непосредственно подчиняется начальнику отдела – лесничему отдела Ямальское лесничество либо лицу, исполняющему его обязанности.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8. В период временного отсутствия главного специалиста исполнение его должностных обязанностей возлагается на гражданского служащего, замещающего должность начальника отдела – лесничего отдела Ямальское лесничество, заместителя начальника отдела – заместителя лесничего отдела Ямальское лесничество, главного специалиста (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с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.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Мужи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>) отдела Ямальское лесничество, если иное не предусмотрено соответствующим правовым актом представителя нанимателя.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9. Главный специалист исполняет должностные обязанности гражданского служащего, замещающего должность начальника отдела – лесничего отдела Ямальское лесничество, заместителя начальника отдела – заместителя лесничего отдела Ямальское лесничество, главного специалиста (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с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.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Мужи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) отдела Ямальское лесничество в период их временного отсутствия, если иное не предусмотрено соответствующим правовым актом </w:t>
      </w:r>
      <w:r w:rsidRPr="00BE7A30">
        <w:rPr>
          <w:rFonts w:ascii="PT Astra Serif" w:hAnsi="PT Astra Serif" w:cs="Times New Roman"/>
          <w:sz w:val="24"/>
          <w:szCs w:val="24"/>
        </w:rPr>
        <w:lastRenderedPageBreak/>
        <w:t>представителя нанимателя.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10. Главный специалист при исполнении возложенных на него обязанностей имеет доступ к служебной информации, в том числе проектам правовых актов, документам с отметкой «ДСП» в части полномочий, возложенных на отдел Ямальское лесничество.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10.1. Главный специалист не разглашает служебную информацию ограниченного доступа, ставшую ему известной в связи с осуществлением служебной деятельности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E8318D" w:rsidRPr="00BE7A30" w:rsidRDefault="00E8318D" w:rsidP="00E8318D">
      <w:pPr>
        <w:pStyle w:val="ConsPlusNormal"/>
        <w:widowControl w:val="0"/>
        <w:numPr>
          <w:ilvl w:val="0"/>
          <w:numId w:val="2"/>
        </w:numPr>
        <w:tabs>
          <w:tab w:val="left" w:pos="0"/>
          <w:tab w:val="left" w:pos="284"/>
        </w:tabs>
        <w:ind w:left="0" w:firstLine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Квалификационные требования для замещения должности гражданской службы</w:t>
      </w:r>
    </w:p>
    <w:p w:rsidR="00E8318D" w:rsidRPr="00BE7A30" w:rsidRDefault="00E8318D" w:rsidP="00E8318D">
      <w:pPr>
        <w:pStyle w:val="ConsPlusNormal"/>
        <w:widowControl w:val="0"/>
        <w:tabs>
          <w:tab w:val="left" w:pos="709"/>
          <w:tab w:val="left" w:pos="1276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11. Для замещения должности главного специалиста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E8318D" w:rsidRPr="00BE7A30" w:rsidRDefault="00E8318D" w:rsidP="00E8318D">
      <w:pPr>
        <w:pStyle w:val="ConsPlusNormal"/>
        <w:widowControl w:val="0"/>
        <w:tabs>
          <w:tab w:val="left" w:pos="709"/>
          <w:tab w:val="left" w:pos="1276"/>
        </w:tabs>
        <w:ind w:left="709"/>
        <w:jc w:val="both"/>
        <w:rPr>
          <w:rFonts w:ascii="PT Astra Serif" w:hAnsi="PT Astra Serif" w:cs="Times New Roman"/>
          <w:sz w:val="24"/>
          <w:szCs w:val="24"/>
        </w:rPr>
      </w:pP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 Базовые квалификационные требования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12. Гражданский служащий, замещающий должность главного специалиста, должен иметь высшее образование не ниже уровня </w:t>
      </w:r>
      <w:proofErr w:type="spellStart"/>
      <w:r w:rsidRPr="00BE7A30">
        <w:rPr>
          <w:rFonts w:ascii="PT Astra Serif" w:hAnsi="PT Astra Serif" w:cs="Times New Roman"/>
          <w:sz w:val="24"/>
          <w:szCs w:val="24"/>
        </w:rPr>
        <w:t>бакалавриата</w:t>
      </w:r>
      <w:proofErr w:type="spellEnd"/>
      <w:r w:rsidRPr="00BE7A30">
        <w:rPr>
          <w:rFonts w:ascii="PT Astra Serif" w:hAnsi="PT Astra Serif" w:cs="Times New Roman"/>
          <w:sz w:val="24"/>
          <w:szCs w:val="24"/>
        </w:rPr>
        <w:t xml:space="preserve">.   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13. Для должности главного специалиста требования к стажу не предъявляются.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 Гражданский служащий, замещающий должность главного специалиста, должен обладать следующими базовыми знаниями и умениями: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14.1. знанием государственного языка Российской Федерации (русского языка);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14.2. знаниями основ: 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14.2.1. Конституции Российской Федерации;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14.2.2. Федерального закона от 27 мая 2003 года № 58-ФЗ «О системе государственной службы Российской Федерации»;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14.2.3. Федерального закона от 27 июля 2004 года № 79-ФЗ «О государственной гражданской службе Российской Федерации»;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14.2.4. Федерального закона от 25 декабря 2008 года № 273-ФЗ «О противодействии коррупции»;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14.2.5. Устава (Основного закона) Ямало-Ненецкого автономного округа;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14.2.6. Лесного кодекса Российской Федерации от 04 декабря 2006 года № 200-ФЗ;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14.2.7. Федерального закона от 04 декабря 2006 года № 201-ФЗ «О введении в действие Лесного кодекса Российской Федерации»;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14.3. знание основ делопроизводства и документооборота;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14.4.  знаниями и умениями в области информационно-коммуникационных технологий.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 Умения гражданского служащего, замещающего должность главного специалиста, включают следующие умения: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15.1. общие умения: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15.1.1. умение мыслить системно (стратегически);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15.1.2. умение планировать, рационально использовать служебное время и достигать результата;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15.1.3. коммуникативные умения;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15.1.4. умение управлять изменениями.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Профессионально-функциональные квалификационные требования</w:t>
      </w:r>
    </w:p>
    <w:p w:rsidR="00E8318D" w:rsidRPr="00BE7A30" w:rsidRDefault="00E8318D" w:rsidP="00E8318D">
      <w:pPr>
        <w:pStyle w:val="Default"/>
        <w:widowControl w:val="0"/>
        <w:ind w:firstLine="709"/>
        <w:jc w:val="both"/>
        <w:rPr>
          <w:rFonts w:ascii="PT Astra Serif" w:hAnsi="PT Astra Serif"/>
        </w:rPr>
      </w:pPr>
      <w:r w:rsidRPr="00BE7A30">
        <w:rPr>
          <w:rFonts w:ascii="PT Astra Serif" w:hAnsi="PT Astra Serif"/>
        </w:rPr>
        <w:t>16. </w:t>
      </w:r>
      <w:proofErr w:type="gramStart"/>
      <w:r w:rsidRPr="00BE7A30">
        <w:rPr>
          <w:rFonts w:ascii="PT Astra Serif" w:hAnsi="PT Astra Serif"/>
        </w:rPr>
        <w:t>Гражданский служащий, замещающий должность главного специалиста, должен иметь высшее образование по направлениям подготовки (специальностям) профессионального образования «Лесное и лесопарковое хозяйство», «Лесное хозяйство», «Лесное дело», «Лесоинженерное дело», «Охрана окружающей среды и рациональное использование природных ресурсов», «</w:t>
      </w:r>
      <w:proofErr w:type="spellStart"/>
      <w:r w:rsidRPr="00BE7A30">
        <w:rPr>
          <w:rFonts w:ascii="PT Astra Serif" w:hAnsi="PT Astra Serif"/>
        </w:rPr>
        <w:t>Техносферная</w:t>
      </w:r>
      <w:proofErr w:type="spellEnd"/>
      <w:r w:rsidRPr="00BE7A30">
        <w:rPr>
          <w:rFonts w:ascii="PT Astra Serif" w:hAnsi="PT Astra Serif"/>
        </w:rPr>
        <w:t xml:space="preserve"> безопасность», «Экология и природопользование», «Технология лесозаготовительных и деревоперерабатывающих производств», «Лесное хозяйство и ландшафтное строительство», «Садово-парковое и ландшафтное строительство», «Юриспруденция», «Государственное и муниципальное </w:t>
      </w:r>
      <w:r w:rsidRPr="00BE7A30">
        <w:rPr>
          <w:rFonts w:ascii="PT Astra Serif" w:hAnsi="PT Astra Serif"/>
        </w:rPr>
        <w:lastRenderedPageBreak/>
        <w:t>управление», или иному</w:t>
      </w:r>
      <w:proofErr w:type="gramEnd"/>
      <w:r w:rsidRPr="00BE7A30">
        <w:rPr>
          <w:rFonts w:ascii="PT Astra Serif" w:hAnsi="PT Astra Serif"/>
        </w:rPr>
        <w:t xml:space="preserve">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17. Гражданский служащий, замещающий должность главного специалиста, должен обладать следующими профессиональными знаниями в сфере законодательства Российской Федерации: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Земельный кодекс Российской Федерации от 25.10.2001 № 136-ФЗ;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Гражданский кодекс Российской Федерации от 30.11.1994 № 51-ФЗ;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Кодекс Российской Федерации об административных правонарушениях от 30.12.2001 № 195-ФЗ;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E8318D" w:rsidRPr="00BE7A30" w:rsidRDefault="00E8318D" w:rsidP="00E8318D">
      <w:pPr>
        <w:pStyle w:val="ConsPlusNormal"/>
        <w:widowControl w:val="0"/>
        <w:numPr>
          <w:ilvl w:val="0"/>
          <w:numId w:val="3"/>
        </w:numPr>
        <w:tabs>
          <w:tab w:val="left" w:pos="1418"/>
        </w:tabs>
        <w:ind w:left="-142" w:firstLine="851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Федеральный закон Российской Федерации от 10.01.2002 № 7-ФЗ «Об охране окружающей среды»;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Федеральный закон от 22.07.2008 № 123-ФЗ «Технический регламент о требованиях пожарной безопасности»;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Кодекс административного судопроизводства Российской Федерации от 08.03.2015 № 21-ФЗ;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Федеральный закон от 21.12.1994 № 69-ФЗ «О пожарной безопасности»;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Федеральный закон Российской Федерации от 17.12.1997 № 149-ФЗ «О семеноводстве»; 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proofErr w:type="gramStart"/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23.07.2009 № 604 «О реализации древесины, которая получена при использовании лесов, расположенных на землях лесного фонда, в соответствии со статьями 43 - 46 Лесного кодекса Российской Федерации» (вместе с «Правилами реализации древесины, которая получена при использовании лесов, расположенных на землях лесного фонда, в соответствии со статьями 43 - 46 Лесного кодекса Российской Федерации»)</w:t>
      </w:r>
      <w:proofErr w:type="gramEnd"/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03.12.2014 № 1301 «Об утверждении Правил представления информации в единую государственную автоматизированную информационную систему учета древесины и сделок с ней»;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03.03.2007 № 138 «О размере платы за предоставление выписок из государственного лесного реестра и порядке ее взимания»;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26.12.2014 № 1525 «Об утверждении Правил учета древесины»;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04.11.2014 № 1161 «Об утверждении Положения о маркировке древесины ценных лесных пород (дуб, бук, ясень)»;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17.05.2011 № 376 «О чрезвычайных ситуациях в лесах, возникших вследствие лесных пожаров» (вместе с «Правилами введения чрезвычайных ситуаций в лесах, возникших вследствие лесных пожаров, и взаимодействия органов государственной власти, органов местного самоуправления в условиях таких чрезвычайных ситуаций»);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29.05.2015 № 515 «О внесении изменений в Правила введения чрезвычайных ситуаций в лесах, возникших вследствие лесных пожаров, и взаимодействия органов государственной власти, органов местного самоуправления в условиях таких чрезвычайных ситуаций»;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proofErr w:type="gramStart"/>
      <w:r w:rsidRPr="00BE7A30">
        <w:rPr>
          <w:rFonts w:ascii="PT Astra Serif" w:hAnsi="PT Astra Serif"/>
          <w:color w:val="000000"/>
          <w:sz w:val="24"/>
          <w:szCs w:val="24"/>
        </w:rPr>
        <w:t xml:space="preserve">Постановление Правительства РФ от 05.06.2013 № 476 «О вопросах государственного контроля (надзора) и признании утратившими силу некоторых актов </w:t>
      </w:r>
      <w:r w:rsidRPr="00BE7A30">
        <w:rPr>
          <w:rFonts w:ascii="PT Astra Serif" w:hAnsi="PT Astra Serif"/>
          <w:color w:val="000000"/>
          <w:sz w:val="24"/>
          <w:szCs w:val="24"/>
        </w:rPr>
        <w:lastRenderedPageBreak/>
        <w:t>Правительства Российской Федерации» (вместе с «Положением о федеральном государственном надзоре в области связи», «Положением о государственном надзоре в области охраны атмосферного воздуха», «Положением о государственном надзоре в области использования и охраны водных объектов», «Положением о федеральном государственном надзоре в области охраны, воспроизводства и</w:t>
      </w:r>
      <w:proofErr w:type="gramEnd"/>
      <w:r w:rsidRPr="00BE7A30">
        <w:rPr>
          <w:rFonts w:ascii="PT Astra Serif" w:hAnsi="PT Astra Serif"/>
          <w:color w:val="000000"/>
          <w:sz w:val="24"/>
          <w:szCs w:val="24"/>
        </w:rPr>
        <w:t xml:space="preserve"> использования объектов животного мира и среды их обитания», «Положением о федеральном государственном пожарном надзоре в лесах»); 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06.01.2015 № 11 «Об утверждении Правил представления декларации о сделках с древесиной»;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03.10.1998 № 1151 «Об утверждении Положения о формировании и использовании федерального фонда семян лесных растений»;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08.05.2007 № 273 «Об исчислении размера вреда, причиненного лесам вследствие нарушения лесного законодательства» (вместе с «Методикой исчисления размера вреда, причиненного лесам, в том числе лесным насаждениям, или не отнесенным к лесным насаждениям деревьям, кустарникам и лианам вследствие нарушения лесного законодательства»);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Распоряжение Правительства РФ от 27.05.2013 № 849-р «Об утверждении Перечня объектов, не связанных с созданием лесной инфраструктуры для защитных лесов, эксплуатационных лесов, резервных лесов»;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17.05.2011 № 377 «Об утверждении Правил разработки и утверждения плана тушения лесных пожаров и его формы»;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Распоряжение Правительства РФ от 08.05.2009 № 631-р «Об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28.01.2015 № 55 «О порядке эксплуатации единой государственной автоматизированной информационной системы учета древесины и сделок с ней» (вместе с «Правилами эксплуатации единой государственной автоматизированной информационной системы учета древесины и сделок с ней»)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22.06.2007 № 394 «Об утверждении Положения об осуществлении федерального государственного лесного надзора (лесной охраны)»;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21.09.2015 № 1003 «О типовом договоре аренды лесного участка»;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proofErr w:type="gramStart"/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23.04.2013 № 366 «Об утверждении перечня должностных лиц, которые осуществляют федеральный государственный лесной надзор (лесная охрана) и которым разрешено хранение, ношение и применение специальных средств, служебного оружия, а также разрешенного в качестве служебного оружия гражданского оружия самообороны и охотничьего огнестрельного оружия, и об установлении предельной численности указанных лиц»;</w:t>
      </w:r>
      <w:proofErr w:type="gramEnd"/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29.06.2007 № 414 «Об утверждении Правил санитарной безопасности в лесах»;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Распоряжение Правительства РФ от 17.07.2012 № 1283-р «Об утверждении Перечня объектов лесной инфраструктуры для защитных лесов, эксплуатационных лесов и резервных лесов»;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30.06.2007 № 417 «Об утверждении Правил пожарной безопасности в лесах»;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16.04.2011 № 281 «О мерах противопожарного обустройства лесов»;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03.02.2010 № 47 «Об утверждении Правил хранения, ношения и применения специальных средств должностными лицами, осуществляющими государственный лесной контроль и надзор»;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lastRenderedPageBreak/>
        <w:t xml:space="preserve">Постановление Правительства РФ от 18.08.2011 № 687 «Об утверждении Правил осуществления </w:t>
      </w:r>
      <w:proofErr w:type="gramStart"/>
      <w:r w:rsidRPr="00BE7A30">
        <w:rPr>
          <w:rFonts w:ascii="PT Astra Serif" w:hAnsi="PT Astra Serif"/>
          <w:color w:val="000000"/>
          <w:sz w:val="24"/>
          <w:szCs w:val="24"/>
        </w:rPr>
        <w:t>контроля за</w:t>
      </w:r>
      <w:proofErr w:type="gramEnd"/>
      <w:r w:rsidRPr="00BE7A30">
        <w:rPr>
          <w:rFonts w:ascii="PT Astra Serif" w:hAnsi="PT Astra Serif"/>
          <w:color w:val="000000"/>
          <w:sz w:val="24"/>
          <w:szCs w:val="24"/>
        </w:rPr>
        <w:t xml:space="preserve"> достоверностью сведений о пожарной опасности в лесах и лесных пожарах»;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РФ от 22.06.2007 № 395 «Об установлении максимального объема древесины, подлежащей заготовке лицом, группой лиц»;</w:t>
      </w:r>
    </w:p>
    <w:p w:rsidR="00E8318D" w:rsidRPr="00BE7A30" w:rsidRDefault="00E8318D" w:rsidP="00E8318D">
      <w:pPr>
        <w:pStyle w:val="Default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</w:rPr>
      </w:pPr>
      <w:r w:rsidRPr="00BE7A30">
        <w:rPr>
          <w:rFonts w:ascii="PT Astra Serif" w:hAnsi="PT Astra Serif"/>
        </w:rPr>
        <w:t xml:space="preserve">Постановление Правительства РФ от 15.04.2014 № 318 «Об утверждении государственной программы Российской Федерации «Развитие лесного хозяйства» на 2013-2020 годы»; </w:t>
      </w:r>
    </w:p>
    <w:p w:rsidR="00E8318D" w:rsidRPr="00BE7A30" w:rsidRDefault="00E8318D" w:rsidP="00E8318D">
      <w:pPr>
        <w:pStyle w:val="Default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</w:rPr>
      </w:pPr>
      <w:r w:rsidRPr="00BE7A30">
        <w:rPr>
          <w:rFonts w:ascii="PT Astra Serif" w:hAnsi="PT Astra Serif"/>
        </w:rPr>
        <w:t xml:space="preserve">Постановление Правительства РФ от 28.01.2006 № 48 «О составе и порядке подготовки документации о переводе земель лесного фонда в земли иных (других) категорий»; </w:t>
      </w:r>
    </w:p>
    <w:p w:rsidR="00E8318D" w:rsidRPr="00BE7A30" w:rsidRDefault="00E8318D" w:rsidP="00E8318D">
      <w:pPr>
        <w:pStyle w:val="Default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</w:rPr>
      </w:pPr>
      <w:r w:rsidRPr="00BE7A30">
        <w:rPr>
          <w:rFonts w:ascii="PT Astra Serif" w:hAnsi="PT Astra Serif"/>
        </w:rPr>
        <w:t xml:space="preserve">Постановление Правительства Российской Федерации от 14.12.2009 № 1007 «Об утверждении Положения об определении функциональных зон в лесопарковых зонах, площади и границ лесопарковых зон, зеленых зон»; </w:t>
      </w:r>
    </w:p>
    <w:p w:rsidR="00E8318D" w:rsidRPr="00BE7A30" w:rsidRDefault="00E8318D" w:rsidP="00E8318D">
      <w:pPr>
        <w:pStyle w:val="Default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</w:rPr>
      </w:pPr>
      <w:r w:rsidRPr="00BE7A30">
        <w:rPr>
          <w:rFonts w:ascii="PT Astra Serif" w:hAnsi="PT Astra Serif"/>
        </w:rPr>
        <w:t xml:space="preserve">Постановление Правительства РФ от 29.06.2011 № 524 «Об утверждении </w:t>
      </w:r>
      <w:proofErr w:type="gramStart"/>
      <w:r w:rsidRPr="00BE7A30">
        <w:rPr>
          <w:rFonts w:ascii="PT Astra Serif" w:hAnsi="PT Astra Serif"/>
        </w:rPr>
        <w:t>Правил отмены правовых актов органов исполнительной власти субъектов Российской</w:t>
      </w:r>
      <w:proofErr w:type="gramEnd"/>
      <w:r w:rsidRPr="00BE7A30">
        <w:rPr>
          <w:rFonts w:ascii="PT Astra Serif" w:hAnsi="PT Astra Serif"/>
        </w:rPr>
        <w:t xml:space="preserve"> Федерации, осуществляющих переданные полномочия Российской Федерации в области лесных отношений»;</w:t>
      </w:r>
    </w:p>
    <w:p w:rsidR="00E8318D" w:rsidRPr="00BE7A30" w:rsidRDefault="00E8318D" w:rsidP="00E8318D">
      <w:pPr>
        <w:pStyle w:val="Default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</w:rPr>
      </w:pPr>
      <w:r w:rsidRPr="00BE7A30">
        <w:rPr>
          <w:rFonts w:ascii="PT Astra Serif" w:hAnsi="PT Astra Serif"/>
        </w:rPr>
        <w:t>Постановление Правительства РФ от 23.09.2010 № 736 «О Федеральном агентстве лесного хозяйства»;</w:t>
      </w:r>
    </w:p>
    <w:p w:rsidR="00E8318D" w:rsidRPr="00BE7A30" w:rsidRDefault="00E8318D" w:rsidP="00E8318D">
      <w:pPr>
        <w:pStyle w:val="Default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</w:rPr>
      </w:pPr>
      <w:r w:rsidRPr="00BE7A30">
        <w:rPr>
          <w:rFonts w:ascii="PT Astra Serif" w:hAnsi="PT Astra Serif"/>
        </w:rPr>
        <w:t>Постановление Правительства РФ от 31.10.2015 № 1178 «О типовом договоре купли-продажи лесных насаждений»;</w:t>
      </w:r>
    </w:p>
    <w:p w:rsidR="00E8318D" w:rsidRPr="00BE7A30" w:rsidRDefault="00E8318D" w:rsidP="00E8318D">
      <w:pPr>
        <w:pStyle w:val="Default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</w:rPr>
      </w:pPr>
      <w:r w:rsidRPr="00BE7A30">
        <w:rPr>
          <w:rFonts w:ascii="PT Astra Serif" w:hAnsi="PT Astra Serif"/>
        </w:rPr>
        <w:t xml:space="preserve">Постановление Правительства РФ от 30.06.2010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BE7A30">
        <w:rPr>
          <w:rFonts w:ascii="PT Astra Serif" w:hAnsi="PT Astra Serif"/>
        </w:rPr>
        <w:t>контроля ежегодных планов проведения плановых проверок юридических лиц</w:t>
      </w:r>
      <w:proofErr w:type="gramEnd"/>
      <w:r w:rsidRPr="00BE7A30">
        <w:rPr>
          <w:rFonts w:ascii="PT Astra Serif" w:hAnsi="PT Astra Serif"/>
        </w:rPr>
        <w:t xml:space="preserve"> и индивидуальных предпринимателей»;</w:t>
      </w:r>
    </w:p>
    <w:p w:rsidR="00E8318D" w:rsidRPr="00BE7A30" w:rsidRDefault="00E8318D" w:rsidP="00E8318D">
      <w:pPr>
        <w:pStyle w:val="Default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</w:rPr>
      </w:pPr>
      <w:r w:rsidRPr="00BE7A30">
        <w:rPr>
          <w:rFonts w:ascii="PT Astra Serif" w:hAnsi="PT Astra Serif"/>
        </w:rPr>
        <w:t xml:space="preserve">Основы государственной политики в области использования, охраны, защиты и воспроизводства лесов в Российской Федерации на период до 2030 года, утвержденные распоряжением Правительства Российской Федерации от 26 сентября 2013 года № 1724-р; </w:t>
      </w:r>
    </w:p>
    <w:p w:rsidR="00E8318D" w:rsidRPr="00BE7A30" w:rsidRDefault="00E8318D" w:rsidP="00E8318D">
      <w:pPr>
        <w:pStyle w:val="Default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</w:rPr>
      </w:pPr>
      <w:r w:rsidRPr="00BE7A30">
        <w:rPr>
          <w:rFonts w:ascii="PT Astra Serif" w:hAnsi="PT Astra Serif"/>
        </w:rPr>
        <w:t>Приказ Минприроды России от 28.12.2015 № 565 «Об утверждении форм, содержания и порядка предоставления отчетности об осуществлении органами государственной власти субъектов Российской Федерации переданных полномочий Российской Федерации в области лесных отношений»;</w:t>
      </w:r>
    </w:p>
    <w:p w:rsidR="00E8318D" w:rsidRPr="00BE7A30" w:rsidRDefault="00E8318D" w:rsidP="00E8318D">
      <w:pPr>
        <w:pStyle w:val="Default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</w:rPr>
      </w:pPr>
      <w:r w:rsidRPr="00BE7A30">
        <w:rPr>
          <w:rFonts w:ascii="PT Astra Serif" w:hAnsi="PT Astra Serif"/>
        </w:rPr>
        <w:t>Приказ Минприроды России от 23.06.2014 № 276 «Об утверждении Порядка осуществления мониторинга пожарной опасности в лесах и лесных пожаров»;</w:t>
      </w:r>
    </w:p>
    <w:p w:rsidR="00E8318D" w:rsidRPr="00BE7A30" w:rsidRDefault="00E8318D" w:rsidP="00E8318D">
      <w:pPr>
        <w:pStyle w:val="Default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</w:rPr>
      </w:pPr>
      <w:r w:rsidRPr="00BE7A30">
        <w:rPr>
          <w:rFonts w:ascii="PT Astra Serif" w:hAnsi="PT Astra Serif"/>
        </w:rPr>
        <w:t>Приказ Минприроды России от 31.08.2015 № 373 «Об утверждении Порядка оформления и содержания плановых (рейдовых) заданий на проведение плановых (рейдовых) осмотров, обследований лесных участков, порядка оформления результатов таких осмотров, обследований»;</w:t>
      </w:r>
    </w:p>
    <w:p w:rsidR="00E8318D" w:rsidRPr="00BE7A30" w:rsidRDefault="00E8318D" w:rsidP="00E8318D">
      <w:pPr>
        <w:pStyle w:val="Default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</w:rPr>
      </w:pPr>
      <w:r w:rsidRPr="00BE7A30">
        <w:rPr>
          <w:rFonts w:ascii="PT Astra Serif" w:hAnsi="PT Astra Serif"/>
        </w:rPr>
        <w:t>Приказ Минприроды России от 21.01.2014 № 21 «Об утверждении Нормативов патрулирования лесов должностными лицами, осуществляющими федеральный государственный лесной надзор (лесную охрану)»;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Административный регламент исполнения государственной функции по осуществлению федерального государственного лесного надзора (лесной охраны), утвержденного приказом Минприроды России от 12.04.2016 № 233;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Закон ЯНАО от 22.06.2007 № 68-ЗАО «О регулировании лесных отношений на территории Ямало-Ненецкого автономного округа»;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 xml:space="preserve">Закон ЯНАО от 16.12.2004 № 81-ЗАО «Об административных правонарушениях» (принят Государственной Думой Ямало-Ненецкого автономного округа 24.11.2004) (вместе с «Перечнем должностных лиц исполнительных органов государственной власти автономного округа, уполномоченных составлять протоколы об административных правонарушениях» и «Перечнем должностных лиц органов местного </w:t>
      </w:r>
      <w:r w:rsidRPr="00BE7A30">
        <w:rPr>
          <w:rFonts w:ascii="PT Astra Serif" w:hAnsi="PT Astra Serif"/>
          <w:color w:val="000000"/>
          <w:sz w:val="24"/>
          <w:szCs w:val="24"/>
        </w:rPr>
        <w:lastRenderedPageBreak/>
        <w:t>самоуправления, уполномоченных составлять протоколы об административных правонарушениях»);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Правительства ЯНАО от 29.01.2015 № 66-П «Об установлении ставок платы по договору купли-продажи лесных насаждений для собственных нужд граждан на 2015 - 2017 годы»;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hyperlink r:id="rId6" w:history="1">
        <w:proofErr w:type="gramStart"/>
        <w:r w:rsidRPr="00BE7A30">
          <w:rPr>
            <w:rStyle w:val="a3"/>
            <w:rFonts w:ascii="PT Astra Serif" w:hAnsi="PT Astra Serif"/>
            <w:sz w:val="24"/>
            <w:szCs w:val="24"/>
          </w:rPr>
          <w:t>Положени</w:t>
        </w:r>
      </w:hyperlink>
      <w:r w:rsidRPr="00BE7A30">
        <w:rPr>
          <w:rStyle w:val="a3"/>
          <w:rFonts w:ascii="PT Astra Serif" w:hAnsi="PT Astra Serif"/>
          <w:sz w:val="24"/>
          <w:szCs w:val="24"/>
        </w:rPr>
        <w:t>е</w:t>
      </w:r>
      <w:proofErr w:type="gramEnd"/>
      <w:r w:rsidRPr="00BE7A30">
        <w:rPr>
          <w:rFonts w:ascii="PT Astra Serif" w:hAnsi="PT Astra Serif"/>
          <w:sz w:val="24"/>
          <w:szCs w:val="24"/>
        </w:rPr>
        <w:t xml:space="preserve"> о департаменте природно-ресурсного регулирования, лесных отношений и развития нефтегазового комплекса автономного округа, утвержденное постановлением Правительства автономного округа от 29.04.2013 № 297-П;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BE7A30">
        <w:rPr>
          <w:rFonts w:ascii="PT Astra Serif" w:hAnsi="PT Astra Serif"/>
          <w:color w:val="000000"/>
          <w:sz w:val="24"/>
          <w:szCs w:val="24"/>
        </w:rPr>
        <w:t>Постановление Губернатора ЯНАО от 18.12.2012 № 175-ПГ «Об утверждении Лесного плана Ямало-Ненецкого автономного округа»;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4"/>
          <w:szCs w:val="24"/>
        </w:rPr>
      </w:pPr>
      <w:proofErr w:type="gramStart"/>
      <w:r w:rsidRPr="00BE7A30">
        <w:rPr>
          <w:rFonts w:ascii="PT Astra Serif" w:hAnsi="PT Astra Serif"/>
          <w:sz w:val="24"/>
          <w:szCs w:val="24"/>
        </w:rPr>
        <w:t xml:space="preserve">Постановление Губернатора ЯНАО от 25.07.2011 № 125-ПГ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исполнению государственных функций «Осуществление на землях лесного фонда федерального государственного лесного надзора (лесной охраны), федерального государственного пожарного надзора в лесах, за исключением случаев, предусмотренных пунктами 36 и 37 статьи 81 Лесного кодекса Российской Федерации»; </w:t>
      </w:r>
      <w:proofErr w:type="gramEnd"/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Постановление Губернатора ЯНАО от 11.06.2013 № 76-ПГ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«Предоставление в границах земель лесного фонда лесных участков в аренду без проведения аукционов»;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Постановление Губернатора ЯНАО от 26.03.2013 № 34-ПГ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«Заключение договоров купли-продажи лесных насаждений, в том числе организация и проведение соответствующих аукционов»;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Постановление Губернатора ЯНАО от 23.05.2013 № 69-ПГ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«Предоставление в границах земель лесного фонда лесных участков в постоянное (бессрочное) пользование, безвозмездное пользование»;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Постановление Губернатора ЯНАО от 27.08.2012 № 119-ПГ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«Предоставление в границах земель лесного фонда лесных участков в аренду, в том числе организация и проведение соответствующих аукционов»;</w:t>
      </w:r>
    </w:p>
    <w:p w:rsidR="00E8318D" w:rsidRPr="00BE7A30" w:rsidRDefault="00E8318D" w:rsidP="00E8318D">
      <w:pPr>
        <w:pStyle w:val="a4"/>
        <w:widowControl w:val="0"/>
        <w:numPr>
          <w:ilvl w:val="0"/>
          <w:numId w:val="3"/>
        </w:numPr>
        <w:tabs>
          <w:tab w:val="left" w:pos="1418"/>
        </w:tabs>
        <w:ind w:left="0" w:right="-2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Постановление Губернатора ЯНАО от 08.10.2015 № 164-ПГ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«Заключение соглашения об установлении сервитутов в отношении лесных участков в границах земель лесного фонда».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18. Иные профессиональные знания главного специалиста должны включать:  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18.1. основные направления и приоритеты государственной политики в области лесного хозяйства;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18.2. структура и полномочия органов государственной власти и местного самоуправления;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18.3. методы проведения контрольных мероприятий, хозяйствования и управления;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18.4. формы и методы работы с применением автоматизированных средств управления;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18.5. аппаратное и программное обеспечение;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lastRenderedPageBreak/>
        <w:t xml:space="preserve">18.6. возможности и особенности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применения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современных информационно - 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18.7. основные направления федеральной политики в сфере лесных отношений по вопросам использования лесов, охраны и защиты лесов, воспроизводства лесов, профилактики нарушений лесного законодательства.</w:t>
      </w:r>
    </w:p>
    <w:p w:rsidR="00E8318D" w:rsidRPr="00BE7A30" w:rsidRDefault="00E8318D" w:rsidP="00E8318D">
      <w:pPr>
        <w:pStyle w:val="ConsPlusNormal"/>
        <w:widowControl w:val="0"/>
        <w:tabs>
          <w:tab w:val="left" w:pos="851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19. Гражданский служащий, замещающий должность главного специалиста, должен обладать следующими профессиональными умениями: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19.1. умения в области информационно-коммуникационных технологий, применения персонального компьютера, работы с офисными программами, работы с информационно-телекоммуникационной сетью «Интернет»;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19.2. умение проведения встреч и общения с гражданами, а также представителями организаций;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19.3. умение выявления происходящих изменений и потребности в развитии в целях повышения результативности; 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19.4. умение планировать и рационально использовать свое служебное время; 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19.5. умение сохранять высокую работоспособность в экстремальных условиях, при необходимости выполнять задания (поручения) в короткие сроки; 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19.6. умение определять цели, приоритеты в профессиональной служебной деятельности;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19.7. умение работать с большим объемом информации; </w:t>
      </w:r>
    </w:p>
    <w:p w:rsidR="00E8318D" w:rsidRPr="00BE7A30" w:rsidRDefault="00E8318D" w:rsidP="00E8318D">
      <w:pPr>
        <w:pStyle w:val="ConsPlusNormal"/>
        <w:widowControl w:val="0"/>
        <w:tabs>
          <w:tab w:val="left" w:pos="851"/>
        </w:tabs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  <w:lang w:eastAsia="ru-RU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19.8. умение </w:t>
      </w:r>
      <w:r w:rsidRPr="00BE7A30">
        <w:rPr>
          <w:rFonts w:ascii="PT Astra Serif" w:hAnsi="PT Astra Serif" w:cs="Times New Roman"/>
          <w:color w:val="000000"/>
          <w:sz w:val="24"/>
          <w:szCs w:val="24"/>
          <w:lang w:eastAsia="ru-RU"/>
        </w:rPr>
        <w:t>работать с федеральными информационными ресурсами и информационными системами в сфере лесного хозяйства;</w:t>
      </w:r>
    </w:p>
    <w:p w:rsidR="00E8318D" w:rsidRPr="00BE7A30" w:rsidRDefault="00E8318D" w:rsidP="00E8318D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BE7A30">
        <w:rPr>
          <w:rFonts w:ascii="PT Astra Serif" w:hAnsi="PT Astra Serif"/>
          <w:color w:val="000000"/>
          <w:sz w:val="24"/>
          <w:szCs w:val="24"/>
          <w:lang w:eastAsia="ru-RU"/>
        </w:rPr>
        <w:t xml:space="preserve">19.9. использование геодезических и навигационных инструментов, широко применяемых в лесном хозяйстве. 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 Гражданский служащий, замещающий должность главного специалиста, должен обладать следующими функциональными знаниями: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20.1. принципы методы, технологии и механизмы осуществления контроля (надзора);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20.2. виды, назначение и технологии организации проверочных процедур;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20.3. понятие единого реестра проверок, процедура его формирования;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20.4. институт предварительной проверки жалобы и иной информации, поступившей в контрольно-надзорный орган;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20.5. процедура организации проверки: порядок, этапы, инструменты проведения;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20.6. ограничения при проведении проверочных процедур;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20.7. меры, принимаемые по результатам проверки;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20.8. плановые (рейдовые) осмотры;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20.9. основания проведения и особенности внеплановых проверок.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21. Гражданский служащий, замещающий должность главного специалиста, должен обладать следующими функциональными умениями:  </w:t>
      </w:r>
    </w:p>
    <w:p w:rsidR="00E8318D" w:rsidRPr="00BE7A30" w:rsidRDefault="00E8318D" w:rsidP="00E8318D">
      <w:pPr>
        <w:pStyle w:val="ConsPlusNormal"/>
        <w:widowControl w:val="0"/>
        <w:tabs>
          <w:tab w:val="left" w:pos="851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21.1. </w:t>
      </w:r>
      <w:r w:rsidRPr="00BE7A30">
        <w:rPr>
          <w:rFonts w:ascii="PT Astra Serif" w:eastAsia="Times New Roman" w:hAnsi="PT Astra Serif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E8318D" w:rsidRPr="00BE7A30" w:rsidRDefault="00E8318D" w:rsidP="00E8318D">
      <w:pPr>
        <w:pStyle w:val="ConsPlusNormal"/>
        <w:widowControl w:val="0"/>
        <w:tabs>
          <w:tab w:val="left" w:pos="851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21.2. </w:t>
      </w:r>
      <w:r w:rsidRPr="00BE7A30">
        <w:rPr>
          <w:rFonts w:ascii="PT Astra Serif" w:eastAsia="Times New Roman" w:hAnsi="PT Astra Serif" w:cs="Times New Roman"/>
          <w:sz w:val="24"/>
          <w:szCs w:val="24"/>
        </w:rPr>
        <w:t>проведение плановых и внеплановых выездных проверок</w:t>
      </w:r>
      <w:r w:rsidRPr="00BE7A30">
        <w:rPr>
          <w:rFonts w:ascii="PT Astra Serif" w:hAnsi="PT Astra Serif" w:cs="Times New Roman"/>
          <w:sz w:val="24"/>
          <w:szCs w:val="24"/>
        </w:rPr>
        <w:t>;</w:t>
      </w:r>
    </w:p>
    <w:p w:rsidR="00E8318D" w:rsidRPr="00BE7A30" w:rsidRDefault="00E8318D" w:rsidP="00E8318D">
      <w:pPr>
        <w:pStyle w:val="ConsPlusNormal"/>
        <w:widowControl w:val="0"/>
        <w:tabs>
          <w:tab w:val="left" w:pos="851"/>
        </w:tabs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21.3. </w:t>
      </w:r>
      <w:r w:rsidRPr="00BE7A30">
        <w:rPr>
          <w:rFonts w:ascii="PT Astra Serif" w:eastAsia="Times New Roman" w:hAnsi="PT Astra Serif" w:cs="Times New Roman"/>
          <w:sz w:val="24"/>
          <w:szCs w:val="24"/>
        </w:rPr>
        <w:t>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E8318D" w:rsidRPr="00BE7A30" w:rsidRDefault="00E8318D" w:rsidP="00E8318D">
      <w:pPr>
        <w:pStyle w:val="ConsPlusNormal"/>
        <w:widowControl w:val="0"/>
        <w:tabs>
          <w:tab w:val="left" w:pos="851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eastAsia="Times New Roman" w:hAnsi="PT Astra Serif" w:cs="Times New Roman"/>
          <w:sz w:val="24"/>
          <w:szCs w:val="24"/>
        </w:rPr>
        <w:t>21.4. осуществление контроля исполнения предписаний, решений и других распорядительных документов.</w:t>
      </w:r>
    </w:p>
    <w:p w:rsidR="00E8318D" w:rsidRPr="00BE7A30" w:rsidRDefault="00E8318D" w:rsidP="00E8318D">
      <w:pPr>
        <w:pStyle w:val="Default"/>
        <w:widowControl w:val="0"/>
        <w:ind w:firstLine="709"/>
        <w:jc w:val="both"/>
        <w:rPr>
          <w:rFonts w:ascii="PT Astra Serif" w:hAnsi="PT Astra Serif"/>
        </w:rPr>
      </w:pPr>
      <w:r w:rsidRPr="00BE7A30">
        <w:rPr>
          <w:rFonts w:ascii="PT Astra Serif" w:hAnsi="PT Astra Serif"/>
        </w:rPr>
        <w:t>21.5 работа с федеральными и региональными информационными ресурсами и информационными системами в сфере лесопользования;</w:t>
      </w:r>
    </w:p>
    <w:p w:rsidR="00E8318D" w:rsidRPr="00BE7A30" w:rsidRDefault="00E8318D" w:rsidP="00E8318D">
      <w:pPr>
        <w:pStyle w:val="Default"/>
        <w:widowControl w:val="0"/>
        <w:ind w:firstLine="709"/>
        <w:jc w:val="both"/>
        <w:rPr>
          <w:rFonts w:ascii="PT Astra Serif" w:hAnsi="PT Astra Serif"/>
        </w:rPr>
      </w:pPr>
      <w:r w:rsidRPr="00BE7A30">
        <w:rPr>
          <w:rFonts w:ascii="PT Astra Serif" w:hAnsi="PT Astra Serif"/>
        </w:rPr>
        <w:t>21.6. работа со статистическими и отчетными данными.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III. Должностные обязанности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22. Главный специалист Ямальское лесничество обязан: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lastRenderedPageBreak/>
        <w:t>22.1. выполнять основные обязанности гражданского служащего, установленные статьей 15 Федерального закона № 79-ФЗ, Федеральным законом № 273-ФЗ;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22.2. соблюдать ограничения, связанные с поступлением на гражданскую службу и ее прохождением, установленные Федеральным законом № 79-ФЗ и другими федеральными законами;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22.3. не нарушать запреты, связанные с гражданской службой, установленные Федеральным законом № 79-ФЗ; 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22.4. соблюдать требования к служебному поведению гражданского служащего, предусмотренные Федеральным законом № 79-ФЗ и иными нормативными правовыми актами Российской Федерации.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23. Главный специалист, исходя из задач и функций отдела Ямальское лесничество управления лесных отношений, определенных Положением о нем, выполняет следующие должностные обязанности:</w:t>
      </w:r>
    </w:p>
    <w:p w:rsidR="00E8318D" w:rsidRPr="00BE7A30" w:rsidRDefault="00E8318D" w:rsidP="00E8318D">
      <w:pPr>
        <w:widowControl w:val="0"/>
        <w:numPr>
          <w:ilvl w:val="0"/>
          <w:numId w:val="1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ind w:left="0" w:right="-2" w:firstLine="710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обеспечение рациональной организации использования, охраны, защиты и воспроизводства лесов и применения современных технических средств и информационных технологий, прогрессивных методов учета и контроля;</w:t>
      </w:r>
    </w:p>
    <w:p w:rsidR="00E8318D" w:rsidRPr="00BE7A30" w:rsidRDefault="00E8318D" w:rsidP="00E8318D">
      <w:pPr>
        <w:widowControl w:val="0"/>
        <w:numPr>
          <w:ilvl w:val="0"/>
          <w:numId w:val="1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ind w:left="0" w:right="-2" w:firstLine="710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формирование и своевременное представление полной и достоверной отчетности;</w:t>
      </w:r>
    </w:p>
    <w:p w:rsidR="00E8318D" w:rsidRPr="00BE7A30" w:rsidRDefault="00E8318D" w:rsidP="00E8318D">
      <w:pPr>
        <w:widowControl w:val="0"/>
        <w:numPr>
          <w:ilvl w:val="0"/>
          <w:numId w:val="1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ind w:left="0" w:right="-2" w:firstLine="710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осуществление на землях лесного фонда федерального государственного лесного надзора (лесной охраны), федерального государственного пожарного надзора в лесах, за исключением случаев, предусмотренных пунктами 36 и 37 статьи 81 Лесного кодекса Российской Федерации;</w:t>
      </w:r>
    </w:p>
    <w:p w:rsidR="00E8318D" w:rsidRPr="00BE7A30" w:rsidRDefault="00E8318D" w:rsidP="00E8318D">
      <w:pPr>
        <w:pStyle w:val="ConsPlusNormal"/>
        <w:widowControl w:val="0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планирование и организация мероприятий по охране лесов от пожаров, в том числе: по противопожарной пропаганде; по мониторингу пожарной опасности в лесах; </w:t>
      </w:r>
    </w:p>
    <w:p w:rsidR="00E8318D" w:rsidRPr="00BE7A30" w:rsidRDefault="00E8318D" w:rsidP="00E8318D">
      <w:pPr>
        <w:pStyle w:val="ConsPlusNormal"/>
        <w:widowControl w:val="0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организация мероприятий по санитарной безопасности и защите лесов, в том числе: проведение лесопатологических обследований и назначение санитарно-оздоровительных мероприятий; </w:t>
      </w:r>
    </w:p>
    <w:p w:rsidR="00E8318D" w:rsidRPr="00BE7A30" w:rsidRDefault="00E8318D" w:rsidP="00E8318D">
      <w:pPr>
        <w:pStyle w:val="ConsPlusNormal"/>
        <w:widowControl w:val="0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планирование и организация работ по воспроизводству лесов, в том числе: проведение проверки исполнения работ по воспроизводству лесов в соответствии с проектами освоения лесов, прошедшими государственную экспертизу и имеющими положительное заключение; проведение технической приемки лесных культур, а также осенней инвентаризации лесных культур, площадей с проведенными мерами содействия естественному возобновлению леса;</w:t>
      </w:r>
    </w:p>
    <w:p w:rsidR="00E8318D" w:rsidRPr="00BE7A30" w:rsidRDefault="00E8318D" w:rsidP="00E8318D">
      <w:pPr>
        <w:pStyle w:val="ConsPlusNormal"/>
        <w:widowControl w:val="0"/>
        <w:numPr>
          <w:ilvl w:val="0"/>
          <w:numId w:val="1"/>
        </w:numPr>
        <w:shd w:val="clear" w:color="auto" w:fill="FFFFFF"/>
        <w:tabs>
          <w:tab w:val="left" w:pos="1418"/>
        </w:tabs>
        <w:ind w:left="0" w:right="-2"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проверка выполнения мероприятий по охране, защите и воспроизводству лесов в рамках своих полномочий;</w:t>
      </w:r>
    </w:p>
    <w:p w:rsidR="00E8318D" w:rsidRPr="00BE7A30" w:rsidRDefault="00E8318D" w:rsidP="00E8318D">
      <w:pPr>
        <w:pStyle w:val="ConsPlusNormal"/>
        <w:widowControl w:val="0"/>
        <w:numPr>
          <w:ilvl w:val="0"/>
          <w:numId w:val="1"/>
        </w:numPr>
        <w:shd w:val="clear" w:color="auto" w:fill="FFFFFF"/>
        <w:tabs>
          <w:tab w:val="left" w:pos="1418"/>
        </w:tabs>
        <w:ind w:left="0" w:right="-2"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проведение натурных обследований лесных участков, составление актов и заключений о фактическом состоянии лесных участков по результатам натурного обследования;</w:t>
      </w:r>
    </w:p>
    <w:p w:rsidR="00E8318D" w:rsidRPr="00BE7A30" w:rsidRDefault="00E8318D" w:rsidP="00E8318D">
      <w:pPr>
        <w:pStyle w:val="ConsPlusNormal"/>
        <w:widowControl w:val="0"/>
        <w:numPr>
          <w:ilvl w:val="0"/>
          <w:numId w:val="1"/>
        </w:numPr>
        <w:shd w:val="clear" w:color="auto" w:fill="FFFFFF"/>
        <w:tabs>
          <w:tab w:val="left" w:pos="1418"/>
        </w:tabs>
        <w:ind w:left="0" w:right="-2"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ведение государственного лесного реестра лесов, расположенных в границах лесного фонда на территории автономного округа;</w:t>
      </w:r>
    </w:p>
    <w:p w:rsidR="00E8318D" w:rsidRPr="00BE7A30" w:rsidRDefault="00E8318D" w:rsidP="00E8318D">
      <w:pPr>
        <w:pStyle w:val="a6"/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adjustRightInd w:val="0"/>
        <w:spacing w:after="0"/>
        <w:ind w:left="0" w:right="-2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подготовка документов и материалов по лесным участкам или лесным насаждениям для проведения аукционов по продаже права на заключение договора аренды лесного участка, на заключение договора купли-продажи лесных насаждений;</w:t>
      </w:r>
    </w:p>
    <w:p w:rsidR="00E8318D" w:rsidRPr="00BE7A30" w:rsidRDefault="00E8318D" w:rsidP="00E8318D">
      <w:pPr>
        <w:pStyle w:val="a6"/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adjustRightInd w:val="0"/>
        <w:spacing w:after="0"/>
        <w:ind w:left="0" w:right="-2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заключение договоров купли-продажи лесных насаждений для собственных ну</w:t>
      </w:r>
      <w:proofErr w:type="gramStart"/>
      <w:r w:rsidRPr="00BE7A30">
        <w:rPr>
          <w:rFonts w:ascii="PT Astra Serif" w:hAnsi="PT Astra Serif"/>
          <w:sz w:val="24"/>
          <w:szCs w:val="24"/>
        </w:rPr>
        <w:t>жд с гр</w:t>
      </w:r>
      <w:proofErr w:type="gramEnd"/>
      <w:r w:rsidRPr="00BE7A30">
        <w:rPr>
          <w:rFonts w:ascii="PT Astra Serif" w:hAnsi="PT Astra Serif"/>
          <w:sz w:val="24"/>
          <w:szCs w:val="24"/>
        </w:rPr>
        <w:t>ажданами;</w:t>
      </w:r>
    </w:p>
    <w:p w:rsidR="00E8318D" w:rsidRPr="00BE7A30" w:rsidRDefault="00E8318D" w:rsidP="00E8318D">
      <w:pPr>
        <w:pStyle w:val="ConsPlusNonformat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осуществление учета древесины, заготовленной гражданами для собственных нужд в лесах, расположенных на землях лесного фонда, а так же в лесах, расположенных на лесных участках, находящихся в собственности автономного округа, в том числе на землях особо охраняемых природных территорий регионального значения;</w:t>
      </w:r>
    </w:p>
    <w:p w:rsidR="00E8318D" w:rsidRPr="00BE7A30" w:rsidRDefault="00E8318D" w:rsidP="00E8318D">
      <w:pPr>
        <w:pStyle w:val="a6"/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adjustRightInd w:val="0"/>
        <w:spacing w:after="0"/>
        <w:ind w:left="0" w:right="-2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освидетельствование заготовлений древесины, осмотр мест рубок по договорам купли-продажи лесных насаждений, договорам аренды лесных участков, составление актов освидетельствования заготовленной древесины и осмотра мест рубок;</w:t>
      </w:r>
    </w:p>
    <w:p w:rsidR="00E8318D" w:rsidRPr="00BE7A30" w:rsidRDefault="00E8318D" w:rsidP="00E8318D">
      <w:pPr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adjustRightInd w:val="0"/>
        <w:ind w:left="0" w:right="-2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lastRenderedPageBreak/>
        <w:t>прием и рассмотрение лесных деклараций, отчетов об использовании, охране, защите, воспроизводстве лесов, лесоразведении по лесным участкам, расположенным в границах Ямальского лесничества, проведение проверки их соответствия проектам освоения лесов, договорам аренды лесных участков;</w:t>
      </w:r>
    </w:p>
    <w:p w:rsidR="00E8318D" w:rsidRPr="00BE7A30" w:rsidRDefault="00E8318D" w:rsidP="00E8318D">
      <w:pPr>
        <w:pStyle w:val="a6"/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adjustRightInd w:val="0"/>
        <w:spacing w:after="0"/>
        <w:ind w:left="0" w:right="-2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участие в комиссиях по приемке площадей в составе земель лесного фонда, с подготовкой соответствующей документации;</w:t>
      </w:r>
    </w:p>
    <w:p w:rsidR="00E8318D" w:rsidRPr="00BE7A30" w:rsidRDefault="00E8318D" w:rsidP="00E8318D">
      <w:pPr>
        <w:pStyle w:val="a6"/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adjustRightInd w:val="0"/>
        <w:spacing w:after="0"/>
        <w:ind w:left="0" w:right="-2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обеспечение в пределах своей компетенции защиты сведений, составляющих государственную тайну;</w:t>
      </w:r>
    </w:p>
    <w:p w:rsidR="00E8318D" w:rsidRPr="00BE7A30" w:rsidRDefault="00E8318D" w:rsidP="00E8318D">
      <w:pPr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adjustRightInd w:val="0"/>
        <w:ind w:left="0" w:right="-2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в пожароопасный период определение ущерба, причиненного лесными пожарами, </w:t>
      </w:r>
      <w:proofErr w:type="gramStart"/>
      <w:r w:rsidRPr="00BE7A30">
        <w:rPr>
          <w:rFonts w:ascii="PT Astra Serif" w:hAnsi="PT Astra Serif"/>
          <w:sz w:val="24"/>
          <w:szCs w:val="24"/>
        </w:rPr>
        <w:t>контроль за</w:t>
      </w:r>
      <w:proofErr w:type="gramEnd"/>
      <w:r w:rsidRPr="00BE7A30">
        <w:rPr>
          <w:rFonts w:ascii="PT Astra Serif" w:hAnsi="PT Astra Serif"/>
          <w:sz w:val="24"/>
          <w:szCs w:val="24"/>
        </w:rPr>
        <w:t xml:space="preserve"> соблюдением введенных запретов и ограничений пребывания граждан в лесах;</w:t>
      </w:r>
    </w:p>
    <w:p w:rsidR="00E8318D" w:rsidRPr="00BE7A30" w:rsidRDefault="00E8318D" w:rsidP="00E8318D">
      <w:pPr>
        <w:pStyle w:val="ConsPlusNonformat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PT Astra Serif" w:hAnsi="PT Astra Serif" w:cs="Times New Roman"/>
          <w:bCs/>
          <w:sz w:val="24"/>
          <w:szCs w:val="24"/>
        </w:rPr>
      </w:pPr>
      <w:r w:rsidRPr="00BE7A30">
        <w:rPr>
          <w:rFonts w:ascii="PT Astra Serif" w:hAnsi="PT Astra Serif" w:cs="Times New Roman"/>
          <w:color w:val="000000"/>
          <w:sz w:val="24"/>
          <w:szCs w:val="24"/>
        </w:rPr>
        <w:t>предоставление информации в установленные сроки в единую государственную автоматизированную информационную систему учета древесины и сделок с ней предусмотренную частью 12 статьи 50.6 Лесного кодекса Российской Федерации;</w:t>
      </w:r>
    </w:p>
    <w:p w:rsidR="00E8318D" w:rsidRPr="00BE7A30" w:rsidRDefault="00E8318D" w:rsidP="00E8318D">
      <w:pPr>
        <w:widowControl w:val="0"/>
        <w:numPr>
          <w:ilvl w:val="0"/>
          <w:numId w:val="1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ind w:left="0" w:right="-2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ведение работы по обеспечению сохранности документов;</w:t>
      </w:r>
    </w:p>
    <w:p w:rsidR="00E8318D" w:rsidRPr="00BE7A30" w:rsidRDefault="00E8318D" w:rsidP="00E8318D">
      <w:pPr>
        <w:widowControl w:val="0"/>
        <w:numPr>
          <w:ilvl w:val="0"/>
          <w:numId w:val="1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ind w:left="0" w:right="-2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bCs/>
          <w:sz w:val="24"/>
          <w:szCs w:val="24"/>
        </w:rPr>
        <w:t>обеспечение исполнения функции по внесению информации в информационную систему Единый реестр проверок;</w:t>
      </w:r>
    </w:p>
    <w:p w:rsidR="00E8318D" w:rsidRPr="00BE7A30" w:rsidRDefault="00E8318D" w:rsidP="00E8318D">
      <w:pPr>
        <w:widowControl w:val="0"/>
        <w:numPr>
          <w:ilvl w:val="0"/>
          <w:numId w:val="1"/>
        </w:numPr>
        <w:tabs>
          <w:tab w:val="left" w:pos="1418"/>
        </w:tabs>
        <w:ind w:left="0" w:right="-2" w:firstLine="709"/>
        <w:jc w:val="both"/>
        <w:outlineLvl w:val="0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в рамках исполнения обязанностей по охране, защите, воспроизводству лесов вые</w:t>
      </w:r>
      <w:proofErr w:type="gramStart"/>
      <w:r w:rsidRPr="00BE7A30">
        <w:rPr>
          <w:rFonts w:ascii="PT Astra Serif" w:hAnsi="PT Astra Serif"/>
          <w:sz w:val="24"/>
          <w:szCs w:val="24"/>
        </w:rPr>
        <w:t>зд в сл</w:t>
      </w:r>
      <w:proofErr w:type="gramEnd"/>
      <w:r w:rsidRPr="00BE7A30">
        <w:rPr>
          <w:rFonts w:ascii="PT Astra Serif" w:hAnsi="PT Astra Serif"/>
          <w:sz w:val="24"/>
          <w:szCs w:val="24"/>
        </w:rPr>
        <w:t xml:space="preserve">ужебные командировки в пределах лесничества (Приуральский и Шурышкарский районы Ямало-Ненецкого автономного округа); </w:t>
      </w:r>
    </w:p>
    <w:p w:rsidR="00E8318D" w:rsidRPr="00BE7A30" w:rsidRDefault="00E8318D" w:rsidP="00E8318D">
      <w:pPr>
        <w:pStyle w:val="ConsPlusNormal"/>
        <w:widowControl w:val="0"/>
        <w:numPr>
          <w:ilvl w:val="0"/>
          <w:numId w:val="1"/>
        </w:numPr>
        <w:tabs>
          <w:tab w:val="left" w:pos="1418"/>
        </w:tabs>
        <w:ind w:left="0" w:right="-2"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уведомление представителя нанимателя о фактах обращения в целях склонения к совершению коррупционных нарушений.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24. Главный специалист Ямальское лесничество обязан: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E7A30">
        <w:rPr>
          <w:rFonts w:ascii="PT Astra Serif" w:hAnsi="PT Astra Serif" w:cs="Times New Roman"/>
          <w:sz w:val="24"/>
          <w:szCs w:val="24"/>
        </w:rPr>
        <w:t>24.1. обязан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в порядке и сроки, предусмотренные федеральным законодательством и законодательством автономного округа;</w:t>
      </w:r>
      <w:proofErr w:type="gramEnd"/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24.2. до истечения двух лет после увольнения с гражданской службы обязан: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E7A30">
        <w:rPr>
          <w:rFonts w:ascii="PT Astra Serif" w:hAnsi="PT Astra Serif" w:cs="Times New Roman"/>
          <w:sz w:val="24"/>
          <w:szCs w:val="24"/>
        </w:rPr>
        <w:t>24.2.1. обращаться для выдачи согласия на замещение должности на условиях трудового договора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(административного) управления данной организацией входили в его должностные (служебные) обязанности, в комиссию государственного органа по соблюдению требований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к служебному поведению гражданских служащих и урегулированию конфликта интересов;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24.2.2. 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E8318D" w:rsidRPr="00BE7A30" w:rsidRDefault="00E8318D" w:rsidP="00E8318D">
      <w:pPr>
        <w:pStyle w:val="a4"/>
        <w:widowControl w:val="0"/>
        <w:tabs>
          <w:tab w:val="left" w:pos="0"/>
          <w:tab w:val="left" w:pos="142"/>
        </w:tabs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24.3. представлять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IV. Права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25. Главный специалист Ямальское лесничество управления имеет основные права, предусмотренные статьей 14 Федерального закона № 79-ФЗ, а также в пределах своей компетенции имеет право:</w:t>
      </w:r>
    </w:p>
    <w:p w:rsidR="00E8318D" w:rsidRPr="00BE7A30" w:rsidRDefault="00E8318D" w:rsidP="00E8318D">
      <w:pPr>
        <w:widowControl w:val="0"/>
        <w:shd w:val="clear" w:color="auto" w:fill="FFFFFF"/>
        <w:ind w:firstLine="703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25.1. </w:t>
      </w:r>
      <w:r w:rsidRPr="00BE7A30">
        <w:rPr>
          <w:rFonts w:ascii="PT Astra Serif" w:hAnsi="PT Astra Serif"/>
          <w:color w:val="000000"/>
          <w:sz w:val="24"/>
          <w:szCs w:val="24"/>
        </w:rPr>
        <w:t>докладывать начальнику отдела – лесничему обо всех выявленных недостатках в работе;</w:t>
      </w:r>
    </w:p>
    <w:p w:rsidR="00E8318D" w:rsidRPr="00BE7A30" w:rsidRDefault="00E8318D" w:rsidP="00E8318D">
      <w:pPr>
        <w:widowControl w:val="0"/>
        <w:shd w:val="clear" w:color="auto" w:fill="FFFFFF"/>
        <w:ind w:firstLine="703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25.2. в</w:t>
      </w:r>
      <w:r w:rsidRPr="00BE7A30">
        <w:rPr>
          <w:rFonts w:ascii="PT Astra Serif" w:hAnsi="PT Astra Serif"/>
          <w:color w:val="000000"/>
          <w:sz w:val="24"/>
          <w:szCs w:val="24"/>
        </w:rPr>
        <w:t xml:space="preserve">носить предложения начальнику отдела – лесничему по совершенствованию работы, связанной с выполнением изложенных в настоящем должностном регламенте </w:t>
      </w:r>
      <w:r w:rsidRPr="00BE7A30">
        <w:rPr>
          <w:rFonts w:ascii="PT Astra Serif" w:hAnsi="PT Astra Serif"/>
          <w:color w:val="000000"/>
          <w:sz w:val="24"/>
          <w:szCs w:val="24"/>
        </w:rPr>
        <w:lastRenderedPageBreak/>
        <w:t>должностных обязанностей;</w:t>
      </w:r>
    </w:p>
    <w:p w:rsidR="00E8318D" w:rsidRPr="00BE7A30" w:rsidRDefault="00E8318D" w:rsidP="00E8318D">
      <w:pPr>
        <w:widowControl w:val="0"/>
        <w:shd w:val="clear" w:color="auto" w:fill="FFFFFF"/>
        <w:ind w:firstLine="703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25.4. на реализацию иных прав, предусмотренных федеральным законодательством и законодательством автономного округа.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V. Ответственность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26. За неисполнение или ненадлежащее, то есть неполное, несвоевременное или некачественное исполнение по своей вине возложенных служебных обязанностей, в том числе должностных обязанностей, предусмотренных разделом III Должностного регламента, главный специалист несет дисциплинарную ответственность в соответствии с Федеральным законом № 79-ФЗ.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27. 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федеральными законами №№ 79-ФЗ,  273-ФЗ и другими федеральными законами, к главному специалисту применяются взыскания, предусмотренные статьей 59.1 Федерального закона № 79-ФЗ. 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28. В случаях, предусмотренных частью 1 статьи 59.2 Федерального закона № 79-ФЗ, главный специалист подлежит увольнению в связи с утратой доверия.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29. В случае исполнения неправомерного поручения и (или) дачи неправомерного поручения главный специалист несет дисциплинарную, гражданско-правовую, административную или уголовную ответственность в соответствии с законодательством Российской Федерации. 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30. Главный специалист в рамках своих должностных обязанностей несет персональную ответственность за свои действия.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31. Главному специалисту запрещается: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31.1. оставлять во время осуществления профессиональной служебной деятельности носители информации без присмотра, передавать их другим лицам;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31.2. отключать (блокировать) средства защиты информации;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31.3. производить какие-либо изменения в электрических схемах, монтаже и размещении технических средств; 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 xml:space="preserve">31.4. обрабатывать информацию и выполнять другие работы, не предусмотренные перечнем прав пользователя; </w:t>
      </w:r>
    </w:p>
    <w:p w:rsidR="00E8318D" w:rsidRPr="00BE7A30" w:rsidRDefault="00E8318D" w:rsidP="00E8318D">
      <w:pPr>
        <w:pStyle w:val="ConsPlusNormal"/>
        <w:widowControl w:val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31.5. сообщать (или передавать) посторонним лицам личные атрибуты доступа.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E8318D" w:rsidRPr="00BE7A30" w:rsidRDefault="00E8318D" w:rsidP="00E8318D">
      <w:pPr>
        <w:widowControl w:val="0"/>
        <w:shd w:val="clear" w:color="auto" w:fill="FFFFFF"/>
        <w:jc w:val="center"/>
        <w:rPr>
          <w:rFonts w:ascii="PT Astra Serif" w:eastAsia="Times New Roman" w:hAnsi="PT Astra Serif"/>
          <w:b/>
          <w:bCs/>
          <w:color w:val="000000"/>
          <w:sz w:val="24"/>
          <w:szCs w:val="24"/>
          <w:u w:val="single"/>
          <w:lang w:eastAsia="ru-RU"/>
        </w:rPr>
      </w:pPr>
      <w:r w:rsidRPr="00BE7A30">
        <w:rPr>
          <w:rFonts w:ascii="PT Astra Serif" w:eastAsia="Times New Roman" w:hAnsi="PT Astra Serif"/>
          <w:b/>
          <w:bCs/>
          <w:color w:val="000000"/>
          <w:sz w:val="24"/>
          <w:szCs w:val="24"/>
          <w:lang w:eastAsia="ru-RU"/>
        </w:rPr>
        <w:t>VI.</w:t>
      </w:r>
      <w:r w:rsidRPr="00BE7A30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 </w:t>
      </w:r>
      <w:r w:rsidRPr="00BE7A30">
        <w:rPr>
          <w:rFonts w:ascii="PT Astra Serif" w:eastAsia="Times New Roman" w:hAnsi="PT Astra Serif"/>
          <w:b/>
          <w:bCs/>
          <w:color w:val="000000"/>
          <w:sz w:val="24"/>
          <w:szCs w:val="24"/>
          <w:lang w:eastAsia="ru-RU"/>
        </w:rPr>
        <w:t>Перечень вопросов, по которым гражданский служащий вправе или обязан самостоятельно принимать управленческие и иные решения</w:t>
      </w:r>
    </w:p>
    <w:p w:rsidR="00E8318D" w:rsidRPr="00BE7A30" w:rsidRDefault="00E8318D" w:rsidP="00E8318D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</w:p>
    <w:p w:rsidR="00E8318D" w:rsidRPr="00BE7A30" w:rsidRDefault="00E8318D" w:rsidP="00E8318D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  <w:r w:rsidRPr="00BE7A30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32. При исполнении должностных обязанностей главный специали</w:t>
      </w:r>
      <w:proofErr w:type="gramStart"/>
      <w:r w:rsidRPr="00BE7A30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ст впр</w:t>
      </w:r>
      <w:proofErr w:type="gramEnd"/>
      <w:r w:rsidRPr="00BE7A30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аве самостоятельно принимать управленческие и иные решения по вопросам:</w:t>
      </w:r>
    </w:p>
    <w:p w:rsidR="00E8318D" w:rsidRPr="00BE7A30" w:rsidRDefault="00E8318D" w:rsidP="00E8318D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  <w:r w:rsidRPr="00BE7A30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32.1. уведомления начальника управления и/или начальника отдела о выявленных в ходе работы недостатках по основным вопросам деятельности отдела для принятия ими соответствующего решения;</w:t>
      </w:r>
    </w:p>
    <w:p w:rsidR="00E8318D" w:rsidRPr="00BE7A30" w:rsidRDefault="00E8318D" w:rsidP="00E8318D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  <w:r w:rsidRPr="00BE7A30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32.2. запроса недостающих документов, необходимых для реализации возложенных на отдел задач;</w:t>
      </w:r>
    </w:p>
    <w:p w:rsidR="00E8318D" w:rsidRPr="00BE7A30" w:rsidRDefault="00E8318D" w:rsidP="00E8318D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  <w:r w:rsidRPr="00BE7A30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32.3. внесения предложений по совершенствованию работы отдела, управления;</w:t>
      </w:r>
    </w:p>
    <w:p w:rsidR="00E8318D" w:rsidRPr="00BE7A30" w:rsidRDefault="00E8318D" w:rsidP="00E8318D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  <w:r w:rsidRPr="00BE7A30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32.4. урегулирования возникающих вопросов, при необходимости их оперативного решения, в рабочем порядке;</w:t>
      </w:r>
    </w:p>
    <w:p w:rsidR="00E8318D" w:rsidRPr="00BE7A30" w:rsidRDefault="00E8318D" w:rsidP="00E8318D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  <w:r w:rsidRPr="00BE7A30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33. При исполнении должностных обязанностей главный специалист обязан самостоятельно принимать управленческие и иные решения по вопросам:</w:t>
      </w:r>
    </w:p>
    <w:p w:rsidR="00E8318D" w:rsidRPr="00BE7A30" w:rsidRDefault="00E8318D" w:rsidP="00E8318D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  <w:r w:rsidRPr="00BE7A30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33.1. визирования документов, проектов правовых актов автономного округа, поступающих в отдел;</w:t>
      </w:r>
    </w:p>
    <w:p w:rsidR="00E8318D" w:rsidRPr="00BE7A30" w:rsidRDefault="00E8318D" w:rsidP="00E8318D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rFonts w:ascii="PT Astra Serif" w:eastAsia="Times New Roman" w:hAnsi="PT Astra Serif"/>
          <w:color w:val="000000"/>
          <w:sz w:val="24"/>
          <w:szCs w:val="24"/>
          <w:lang w:eastAsia="ru-RU"/>
        </w:rPr>
      </w:pPr>
      <w:r w:rsidRPr="00BE7A30">
        <w:rPr>
          <w:rFonts w:ascii="PT Astra Serif" w:eastAsia="Times New Roman" w:hAnsi="PT Astra Serif"/>
          <w:color w:val="000000"/>
          <w:sz w:val="24"/>
          <w:szCs w:val="24"/>
          <w:lang w:eastAsia="ru-RU"/>
        </w:rPr>
        <w:t>33.2. информирования начальника управления и/или начальника отдела о ходе и сроках выполнения возложенных задач.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VII. Перечень вопросов, по которым гражданский служащий вправе или обязан участвовать при подготовке проектов  нормативных правовых актов и (или) проектов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управленческих и иных решений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34. Г</w:t>
      </w:r>
      <w:r w:rsidRPr="00BE7A3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лавный специалист </w:t>
      </w:r>
      <w:r w:rsidRPr="00BE7A30">
        <w:rPr>
          <w:rFonts w:ascii="PT Astra Serif" w:hAnsi="PT Astra Serif" w:cs="Times New Roman"/>
          <w:sz w:val="24"/>
          <w:szCs w:val="24"/>
        </w:rPr>
        <w:t>в соответствии со своей компетенцией вправе участвовать в подготовке (обсуждении) проектов нормативных правовых актов по вопросам лесопользования, охраны, защиты, воспроизводства лесов в пределах своих полномочий.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35. Г</w:t>
      </w:r>
      <w:r w:rsidRPr="00BE7A3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лавный специалист в </w:t>
      </w:r>
      <w:r w:rsidRPr="00BE7A30">
        <w:rPr>
          <w:rFonts w:ascii="PT Astra Serif" w:hAnsi="PT Astra Serif" w:cs="Times New Roman"/>
          <w:sz w:val="24"/>
          <w:szCs w:val="24"/>
        </w:rPr>
        <w:t>соответствии со своей компетенцией обязан участвовать в подготовке (обсуждении) следующих проектов: проектов правовых актов и (или) проектов управленческих и иных решений, касающихся основных вопросов деятельности отдела Ямальское лесничество.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 xml:space="preserve">VIII. Сроки и процедуры подготовки, рассмотрения проектов управленческих 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36. Г</w:t>
      </w:r>
      <w:r w:rsidRPr="00BE7A30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лавный специалист </w:t>
      </w:r>
      <w:r w:rsidRPr="00BE7A30">
        <w:rPr>
          <w:rFonts w:ascii="PT Astra Serif" w:hAnsi="PT Astra Serif" w:cs="Times New Roman"/>
          <w:sz w:val="24"/>
          <w:szCs w:val="24"/>
        </w:rPr>
        <w:t xml:space="preserve">подготавливает, рассматривает проекты управленческих и иных решений, обеспечивает их согласование и принятие в 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рамках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 xml:space="preserve"> возложенных на него должностных обязанностей в порядке и сроки, установленные федеральным законодательством, а также в сроки, определенные планами работы департамента, резолюцией директора департамента, резолюцией заместителя директора департамента-начальника управления лесных отношений.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37. При отсутствии конкретных сроков исполнения (выполнения) поручений управленческие и иные решения принимаются главным специалистом самостоятельно в соответствии с принципами значимости, эффективности, оперативности, целесообразности и необходимости принятия тех или иных решений.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IX. Порядок служебного взаимодействия гражданского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38. В процессе осуществления профессиональной служебной деятельности главный специалист взаимодействует с государственными гражданскими служащими структурных подразделений департамента, государственными органами, органами местного самоуправления, физическими и юридическими лицами по вопросам выполнения должностных обязанностей.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39. </w:t>
      </w:r>
      <w:proofErr w:type="gramStart"/>
      <w:r w:rsidRPr="00BE7A30">
        <w:rPr>
          <w:rFonts w:ascii="PT Astra Serif" w:hAnsi="PT Astra Serif" w:cs="Times New Roman"/>
          <w:sz w:val="24"/>
          <w:szCs w:val="24"/>
        </w:rPr>
        <w:t>Служебное взаимодействие, предусмотренное пунктом 38 Должностного регламента,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885, и требований к служебному поведению, установленных статьей 18 Федерального закона № 79-ФЗ, Кодекса этики и служебного поведения гражданских служащих, утвержденного постановлением Губернатора автономного округа от 17 февраля 2011 года № 19-ПГ</w:t>
      </w:r>
      <w:proofErr w:type="gramEnd"/>
      <w:r w:rsidRPr="00BE7A30">
        <w:rPr>
          <w:rFonts w:ascii="PT Astra Serif" w:hAnsi="PT Astra Serif" w:cs="Times New Roman"/>
          <w:sz w:val="24"/>
          <w:szCs w:val="24"/>
        </w:rPr>
        <w:t>, а также в соответствии с иными нормативными правовыми актами Российской Федерации и государственного органа.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40. Поручения главному специалисту даются лицами, указанными в пункте 7 Должностного регламента, в устной или письменной форме по любому вопросу его профессиональной служебной деятельности.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X. Перечень государственных услуг, оказываемых гражданам и организациям в соответствии с административным регламентом государственного органа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41. Главный специалист оказывает государственные услуги:</w:t>
      </w:r>
    </w:p>
    <w:p w:rsidR="00E8318D" w:rsidRPr="00BE7A30" w:rsidRDefault="00E8318D" w:rsidP="00E8318D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41.1. заключение договоров купли-продажи лесных насаждений;</w:t>
      </w:r>
    </w:p>
    <w:p w:rsidR="00E8318D" w:rsidRPr="00BE7A30" w:rsidRDefault="00E8318D" w:rsidP="00E8318D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41.2. прием лесных деклараций.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b/>
          <w:sz w:val="24"/>
          <w:szCs w:val="24"/>
        </w:rPr>
      </w:pPr>
      <w:r w:rsidRPr="00BE7A30">
        <w:rPr>
          <w:rFonts w:ascii="PT Astra Serif" w:hAnsi="PT Astra Serif" w:cs="Times New Roman"/>
          <w:b/>
          <w:sz w:val="24"/>
          <w:szCs w:val="24"/>
        </w:rPr>
        <w:t>XI. Показатели эффективности и результативности профессиональной служебной деятельности гражданского служащего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lastRenderedPageBreak/>
        <w:t>42. Эффективность и результативность профессиональной служебной деятельности главного специалиста определяется на основании достижения (учитывается степень участия в достижении) следующих показателей: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42.1. общие показатели:</w:t>
      </w:r>
    </w:p>
    <w:p w:rsidR="00E8318D" w:rsidRPr="00BE7A30" w:rsidRDefault="00E8318D" w:rsidP="00E8318D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 xml:space="preserve">42.1.1. выполнение утверждённых </w:t>
      </w:r>
      <w:proofErr w:type="gramStart"/>
      <w:r w:rsidRPr="00BE7A30">
        <w:rPr>
          <w:rFonts w:ascii="PT Astra Serif" w:hAnsi="PT Astra Serif"/>
          <w:sz w:val="24"/>
          <w:szCs w:val="24"/>
        </w:rPr>
        <w:t>показателей деятельности структурного подразделения исполнительного органа государственной власти автономного округа</w:t>
      </w:r>
      <w:proofErr w:type="gramEnd"/>
      <w:r w:rsidRPr="00BE7A30">
        <w:rPr>
          <w:rFonts w:ascii="PT Astra Serif" w:hAnsi="PT Astra Serif"/>
          <w:sz w:val="24"/>
          <w:szCs w:val="24"/>
        </w:rPr>
        <w:t>;</w:t>
      </w:r>
    </w:p>
    <w:p w:rsidR="00E8318D" w:rsidRPr="00BE7A30" w:rsidRDefault="00E8318D" w:rsidP="00E8318D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42.1.2. уровень организационных навыков, планирование работы (расстановка приоритетов в работе, порядок в документации, умение организовывать и контролировать свою работу, в том числе умение планировать, организовывать и контролировать работу других для обеспечения достижения поставленных целей);</w:t>
      </w:r>
    </w:p>
    <w:p w:rsidR="00E8318D" w:rsidRPr="00BE7A30" w:rsidRDefault="00E8318D" w:rsidP="00E8318D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42.1.3. уровень исполнительской дисциплины (соблюдение установленных сроков для выполнения поручения руководства и должностных обязанностей);</w:t>
      </w:r>
    </w:p>
    <w:p w:rsidR="00E8318D" w:rsidRPr="00BE7A30" w:rsidRDefault="00E8318D" w:rsidP="00E8318D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42.1.4. качество работы с документами и выполнения поручений руководителей (качественное выполнение должностных обязанностей, тщательность и аккуратность, достижение намеченных целей);</w:t>
      </w:r>
    </w:p>
    <w:p w:rsidR="00E8318D" w:rsidRPr="00BE7A30" w:rsidRDefault="00E8318D" w:rsidP="00E8318D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42.1.5. соблюдение сроков рассмотрения поступающих и рассматриваемых обращений граждан, а также качество подготовленных по обращениям ответов;</w:t>
      </w:r>
    </w:p>
    <w:p w:rsidR="00E8318D" w:rsidRPr="00BE7A30" w:rsidRDefault="00E8318D" w:rsidP="00E8318D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42.1.6. соблюдение трудовой дисциплины (добросовестное выполнения своих трудовых обязанностей, соблюдение правил служебного распорядка, бережное отношение к имуществу работодателя).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E7A30">
        <w:rPr>
          <w:rFonts w:ascii="PT Astra Serif" w:hAnsi="PT Astra Serif" w:cs="Times New Roman"/>
          <w:sz w:val="24"/>
          <w:szCs w:val="24"/>
        </w:rPr>
        <w:t>42.2. специальные показатели:</w:t>
      </w:r>
    </w:p>
    <w:p w:rsidR="00E8318D" w:rsidRPr="00BE7A30" w:rsidRDefault="00E8318D" w:rsidP="00E8318D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42.2.1. личный вклад государственного служащего в общие результаты работы (выполняемый объём служебной деятельности, количество завершённой и текущей работы);</w:t>
      </w:r>
    </w:p>
    <w:p w:rsidR="00E8318D" w:rsidRPr="00BE7A30" w:rsidRDefault="00E8318D" w:rsidP="00E8318D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42.2.2. внедрение новых форм и методов в работе, позитивно отразившихся на результатах;</w:t>
      </w:r>
    </w:p>
    <w:p w:rsidR="00E8318D" w:rsidRPr="00BE7A30" w:rsidRDefault="00E8318D" w:rsidP="00E8318D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BE7A30">
        <w:rPr>
          <w:rFonts w:ascii="PT Astra Serif" w:hAnsi="PT Astra Serif"/>
          <w:sz w:val="24"/>
          <w:szCs w:val="24"/>
        </w:rPr>
        <w:t>42.2.3. досрочное и качественное выполнение плановых работ и внеплановых заданий.</w:t>
      </w: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</w:p>
    <w:p w:rsidR="00E8318D" w:rsidRPr="00BE7A30" w:rsidRDefault="00E8318D" w:rsidP="00E8318D">
      <w:pPr>
        <w:pStyle w:val="ConsPlusNormal"/>
        <w:widowControl w:val="0"/>
        <w:tabs>
          <w:tab w:val="left" w:pos="1134"/>
        </w:tabs>
        <w:jc w:val="center"/>
        <w:rPr>
          <w:rFonts w:ascii="PT Astra Serif" w:hAnsi="PT Astra Serif" w:cs="Times New Roman"/>
          <w:sz w:val="24"/>
          <w:szCs w:val="24"/>
        </w:rPr>
      </w:pPr>
    </w:p>
    <w:p w:rsidR="00630E4A" w:rsidRDefault="00630E4A"/>
    <w:sectPr w:rsidR="00630E4A" w:rsidSect="00E831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5A81"/>
    <w:multiLevelType w:val="hybridMultilevel"/>
    <w:tmpl w:val="8C56427A"/>
    <w:lvl w:ilvl="0" w:tplc="C3EA6D8C">
      <w:start w:val="1"/>
      <w:numFmt w:val="decimal"/>
      <w:lvlText w:val="17.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5002C"/>
    <w:multiLevelType w:val="hybridMultilevel"/>
    <w:tmpl w:val="EE6C5EC2"/>
    <w:lvl w:ilvl="0" w:tplc="3D90516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8A29BA"/>
    <w:multiLevelType w:val="hybridMultilevel"/>
    <w:tmpl w:val="97505EB0"/>
    <w:lvl w:ilvl="0" w:tplc="46187F64">
      <w:start w:val="1"/>
      <w:numFmt w:val="decimal"/>
      <w:lvlText w:val="23.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18D"/>
    <w:rsid w:val="00630E4A"/>
    <w:rsid w:val="00E8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18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8318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8318D"/>
    <w:rPr>
      <w:rFonts w:ascii="Arial" w:eastAsia="Calibri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E8318D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E8318D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rsid w:val="00E831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E831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E8318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8318D"/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34"/>
    <w:locked/>
    <w:rsid w:val="00E8318D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18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8318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8318D"/>
    <w:rPr>
      <w:rFonts w:ascii="Arial" w:eastAsia="Calibri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E8318D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E8318D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rsid w:val="00E831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E831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E8318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8318D"/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34"/>
    <w:locked/>
    <w:rsid w:val="00E8318D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347F4675190830035F2C2E7AD325EBB9F5678D145F94345E9817E214B7B6FAC5A67F985D10B2C717764EAy9d2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5547</Words>
  <Characters>31618</Characters>
  <Application>Microsoft Office Word</Application>
  <DocSecurity>0</DocSecurity>
  <Lines>263</Lines>
  <Paragraphs>74</Paragraphs>
  <ScaleCrop>false</ScaleCrop>
  <Company/>
  <LinksUpToDate>false</LinksUpToDate>
  <CharactersWithSpaces>37091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Конева Екатерина Николаевна</dc:creator>
  <cp:lastModifiedBy>Конева Екатерина Николаевна</cp:lastModifiedBy>
  <cp:revision>1</cp:revision>
  <dcterms:created xsi:type="dcterms:W3CDTF">2019-04-16T10:05:00Z</dcterms:created>
  <dcterms:modified xsi:type="dcterms:W3CDTF">2019-04-16T10:06:00Z</dcterms:modified>
</cp:coreProperties>
</file>