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004" w:rsidRPr="00C70BD7" w:rsidRDefault="00612004" w:rsidP="00612004">
      <w:pPr>
        <w:widowControl w:val="0"/>
        <w:spacing w:after="0" w:line="240" w:lineRule="auto"/>
        <w:ind w:left="5387"/>
        <w:rPr>
          <w:rFonts w:ascii="PT Astra Serif" w:hAnsi="PT Astra Serif"/>
          <w:sz w:val="24"/>
          <w:szCs w:val="24"/>
        </w:rPr>
      </w:pPr>
      <w:bookmarkStart w:id="0" w:name="_GoBack"/>
      <w:bookmarkEnd w:id="0"/>
      <w:r w:rsidRPr="00C70BD7">
        <w:rPr>
          <w:rFonts w:ascii="PT Astra Serif" w:hAnsi="PT Astra Serif"/>
          <w:sz w:val="24"/>
          <w:szCs w:val="24"/>
        </w:rPr>
        <w:t>УТВЕРЖДАЮ</w:t>
      </w:r>
    </w:p>
    <w:p w:rsidR="00612004" w:rsidRPr="00C70BD7" w:rsidRDefault="00612004" w:rsidP="00612004">
      <w:pPr>
        <w:widowControl w:val="0"/>
        <w:spacing w:after="0" w:line="240" w:lineRule="auto"/>
        <w:ind w:left="5387"/>
        <w:rPr>
          <w:rFonts w:ascii="PT Astra Serif" w:hAnsi="PT Astra Serif"/>
          <w:sz w:val="24"/>
          <w:szCs w:val="24"/>
        </w:rPr>
      </w:pPr>
      <w:r w:rsidRPr="00C70BD7">
        <w:rPr>
          <w:rFonts w:ascii="PT Astra Serif" w:hAnsi="PT Astra Serif"/>
          <w:sz w:val="24"/>
          <w:szCs w:val="24"/>
        </w:rPr>
        <w:t>Директор департамента природно-ресурсного регулирования, лесных отношений и развития нефтегазового комплекса Ямало-Ненецкого автономного округа</w:t>
      </w:r>
    </w:p>
    <w:p w:rsidR="00612004" w:rsidRPr="00C70BD7" w:rsidRDefault="00612004" w:rsidP="00612004">
      <w:pPr>
        <w:widowControl w:val="0"/>
        <w:spacing w:after="0" w:line="240" w:lineRule="auto"/>
        <w:ind w:left="5387"/>
        <w:rPr>
          <w:rFonts w:ascii="PT Astra Serif" w:hAnsi="PT Astra Serif"/>
          <w:sz w:val="24"/>
          <w:szCs w:val="24"/>
        </w:rPr>
      </w:pPr>
    </w:p>
    <w:p w:rsidR="00612004" w:rsidRPr="00C70BD7" w:rsidRDefault="00612004" w:rsidP="00612004">
      <w:pPr>
        <w:widowControl w:val="0"/>
        <w:spacing w:after="0" w:line="240" w:lineRule="auto"/>
        <w:ind w:left="5387"/>
        <w:rPr>
          <w:rFonts w:ascii="PT Astra Serif" w:hAnsi="PT Astra Serif"/>
          <w:color w:val="000000"/>
          <w:sz w:val="24"/>
          <w:szCs w:val="24"/>
        </w:rPr>
      </w:pPr>
      <w:r w:rsidRPr="00C70BD7">
        <w:rPr>
          <w:rFonts w:ascii="PT Astra Serif" w:hAnsi="PT Astra Serif"/>
          <w:color w:val="000000"/>
          <w:sz w:val="24"/>
          <w:szCs w:val="24"/>
        </w:rPr>
        <w:t>_________________ В.Л. Галуза</w:t>
      </w:r>
    </w:p>
    <w:p w:rsidR="00612004" w:rsidRPr="00C70BD7" w:rsidRDefault="00612004" w:rsidP="00612004">
      <w:pPr>
        <w:tabs>
          <w:tab w:val="left" w:pos="1134"/>
        </w:tabs>
        <w:autoSpaceDE w:val="0"/>
        <w:autoSpaceDN w:val="0"/>
        <w:adjustRightInd w:val="0"/>
        <w:spacing w:after="0" w:line="240" w:lineRule="auto"/>
        <w:ind w:left="5387"/>
        <w:rPr>
          <w:rFonts w:ascii="PT Astra Serif" w:hAnsi="PT Astra Serif"/>
          <w:sz w:val="24"/>
          <w:szCs w:val="24"/>
        </w:rPr>
      </w:pPr>
      <w:r w:rsidRPr="00C70BD7">
        <w:rPr>
          <w:rFonts w:ascii="PT Astra Serif" w:hAnsi="PT Astra Serif" w:cs="Arial"/>
          <w:color w:val="000000"/>
          <w:sz w:val="24"/>
          <w:szCs w:val="24"/>
        </w:rPr>
        <w:t xml:space="preserve">«__» </w:t>
      </w:r>
      <w:r w:rsidRPr="00C70BD7">
        <w:rPr>
          <w:rFonts w:ascii="PT Astra Serif" w:hAnsi="PT Astra Serif" w:cs="Arial"/>
          <w:color w:val="000000"/>
          <w:sz w:val="24"/>
          <w:szCs w:val="24"/>
          <w:u w:val="single"/>
        </w:rPr>
        <w:t xml:space="preserve">  __________ </w:t>
      </w:r>
      <w:r w:rsidRPr="00C70BD7">
        <w:rPr>
          <w:rFonts w:ascii="PT Astra Serif" w:hAnsi="PT Astra Serif" w:cs="Arial"/>
          <w:color w:val="000000"/>
          <w:sz w:val="24"/>
          <w:szCs w:val="24"/>
        </w:rPr>
        <w:t>2020 года</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rPr>
      </w:pPr>
      <w:r w:rsidRPr="00C70BD7">
        <w:rPr>
          <w:rFonts w:ascii="PT Astra Serif" w:hAnsi="PT Astra Serif"/>
          <w:sz w:val="24"/>
          <w:szCs w:val="24"/>
        </w:rPr>
        <w:t>ДОЛЖНОСТНОЙ РЕГЛАМЕНТ</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rPr>
      </w:pPr>
      <w:r w:rsidRPr="00C70BD7">
        <w:rPr>
          <w:rFonts w:ascii="PT Astra Serif" w:hAnsi="PT Astra Serif"/>
          <w:sz w:val="24"/>
          <w:szCs w:val="24"/>
        </w:rPr>
        <w:t xml:space="preserve">государственного гражданского служащего Ямало-Ненецкого автономного округа, замещающего должность государственной гражданской службы </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rPr>
      </w:pPr>
      <w:r w:rsidRPr="00C70BD7">
        <w:rPr>
          <w:rFonts w:ascii="PT Astra Serif" w:hAnsi="PT Astra Serif"/>
          <w:sz w:val="24"/>
          <w:szCs w:val="24"/>
        </w:rPr>
        <w:t>Ямало-Ненецкого автономного округа</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u w:val="single"/>
        </w:rPr>
      </w:pPr>
      <w:r w:rsidRPr="00C70BD7">
        <w:rPr>
          <w:rFonts w:ascii="PT Astra Serif" w:hAnsi="PT Astra Serif"/>
          <w:sz w:val="24"/>
          <w:szCs w:val="24"/>
          <w:u w:val="single"/>
        </w:rPr>
        <w:t>начальника отдела земель лесного фонда управления лесных отношений департамента природно-ресурсного регулирования, лесных отношений и развития нефтегазового комплекса Ямало-Ненецкого автономного округа</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rPr>
      </w:pPr>
      <w:r w:rsidRPr="00C70BD7">
        <w:rPr>
          <w:rFonts w:ascii="PT Astra Serif" w:hAnsi="PT Astra Serif"/>
          <w:b/>
          <w:sz w:val="24"/>
          <w:szCs w:val="24"/>
        </w:rPr>
        <w:t>I.</w:t>
      </w:r>
      <w:r w:rsidRPr="00C70BD7">
        <w:rPr>
          <w:rFonts w:ascii="PT Astra Serif" w:hAnsi="PT Astra Serif"/>
          <w:sz w:val="24"/>
          <w:szCs w:val="24"/>
        </w:rPr>
        <w:t xml:space="preserve"> </w:t>
      </w:r>
      <w:r w:rsidRPr="00C70BD7">
        <w:rPr>
          <w:rFonts w:ascii="PT Astra Serif" w:hAnsi="PT Astra Serif"/>
          <w:b/>
          <w:sz w:val="24"/>
          <w:szCs w:val="24"/>
        </w:rPr>
        <w:t>Общие положения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u w:val="single"/>
        </w:rPr>
      </w:pPr>
      <w:r w:rsidRPr="00C70BD7">
        <w:rPr>
          <w:rFonts w:ascii="PT Astra Serif" w:hAnsi="PT Astra Serif"/>
          <w:sz w:val="24"/>
          <w:szCs w:val="24"/>
        </w:rPr>
        <w:t>1. Настоящий Должностной регламент государственного гражданского служащего Ямало-Ненецкого автономного округа (далее – Должностной регламент, гражданский служащий, автономный округ), замещающего должность государственной гражданской службы автономного округа (далее – гражданская служба) начальника отдела земель лесного фонда управления лесных отношений департамента природно-ресурсного регулирования, лесных отношений и развития нефтегазового комплекса Ямало-Ненецкого автономного округа (далее – начальник отдела, департамент), регулирует порядок осуществления им профессиональной служебной деятельности и является приложением к служебному контракту.</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 Должность начальника отдела учреждена для обеспечения полномочий департамента при реализации им услуг в сфере предоставления лесных участков в пользование.</w:t>
      </w:r>
    </w:p>
    <w:p w:rsidR="00612004" w:rsidRPr="00C70BD7" w:rsidRDefault="00612004" w:rsidP="00612004">
      <w:pPr>
        <w:widowControl w:val="0"/>
        <w:autoSpaceDE w:val="0"/>
        <w:autoSpaceDN w:val="0"/>
        <w:adjustRightInd w:val="0"/>
        <w:spacing w:after="0" w:line="240" w:lineRule="auto"/>
        <w:ind w:firstLine="709"/>
        <w:jc w:val="both"/>
        <w:rPr>
          <w:rFonts w:ascii="PT Astra Serif" w:eastAsia="Times New Roman" w:hAnsi="PT Astra Serif"/>
          <w:sz w:val="24"/>
          <w:szCs w:val="24"/>
          <w:lang w:eastAsia="ru-RU"/>
        </w:rPr>
      </w:pPr>
      <w:r w:rsidRPr="00C70BD7">
        <w:rPr>
          <w:rFonts w:ascii="PT Astra Serif" w:eastAsia="Times New Roman" w:hAnsi="PT Astra Serif"/>
          <w:sz w:val="24"/>
          <w:szCs w:val="24"/>
          <w:lang w:eastAsia="ru-RU"/>
        </w:rPr>
        <w:t>3. Должность начальника отдела относится к ведущей группе должностей гражданской службы категории «специалисты».</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4. Область профессиональной служебной деятельности гражданского служащего:</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управление в сфере природных ресурсов, природопользование и экология.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5. Вид профессиональной служебной деятельности гражданского служащего:</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регулирование в сфере лесного хозяйства;</w:t>
      </w:r>
    </w:p>
    <w:p w:rsidR="00612004" w:rsidRPr="00C70BD7" w:rsidRDefault="00612004" w:rsidP="00612004">
      <w:pPr>
        <w:widowControl w:val="0"/>
        <w:autoSpaceDE w:val="0"/>
        <w:autoSpaceDN w:val="0"/>
        <w:adjustRightInd w:val="0"/>
        <w:spacing w:after="0" w:line="240" w:lineRule="auto"/>
        <w:ind w:firstLine="709"/>
        <w:rPr>
          <w:rFonts w:ascii="PT Astra Serif" w:hAnsi="PT Astra Serif"/>
          <w:sz w:val="24"/>
          <w:szCs w:val="24"/>
        </w:rPr>
      </w:pPr>
      <w:r w:rsidRPr="00C70BD7">
        <w:rPr>
          <w:rFonts w:ascii="PT Astra Serif" w:hAnsi="PT Astra Serif"/>
          <w:sz w:val="24"/>
          <w:szCs w:val="24"/>
        </w:rPr>
        <w:t>- использование, охрана и защита лесных ресурсов;</w:t>
      </w:r>
    </w:p>
    <w:p w:rsidR="00612004" w:rsidRPr="00C70BD7" w:rsidRDefault="00612004" w:rsidP="00612004">
      <w:pPr>
        <w:widowControl w:val="0"/>
        <w:autoSpaceDE w:val="0"/>
        <w:autoSpaceDN w:val="0"/>
        <w:adjustRightInd w:val="0"/>
        <w:spacing w:after="0" w:line="240" w:lineRule="auto"/>
        <w:ind w:firstLine="709"/>
        <w:rPr>
          <w:rFonts w:ascii="PT Astra Serif" w:hAnsi="PT Astra Serif"/>
          <w:sz w:val="24"/>
          <w:szCs w:val="24"/>
        </w:rPr>
      </w:pPr>
      <w:r w:rsidRPr="00C70BD7">
        <w:rPr>
          <w:rFonts w:ascii="PT Astra Serif" w:hAnsi="PT Astra Serif"/>
          <w:sz w:val="24"/>
          <w:szCs w:val="24"/>
        </w:rPr>
        <w:t>- лесопользование, лесовосстановление и лесное семеноводство.</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6. Начальник отдела назначается на данную должность и освобождается от ее замещения директором департамента либо лицом, исполняющим его обязанности.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7. Начальник отдела непосредственно подчиняется начальнику управления лесных отношений, заместителю начальника управления лесных отношений либо лицу, исполняющему его обязанности.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8. В период временного отсутствия начальника отдела исполнение его должностных обязанностей возлагается на гражданского служащего, замещающего должность заместителя начальника отдела земель лесного фонда управления лесных отношений департамента, или на гражданского служащего, замещающего должность главного специалиста отдела земель лесного фонда, если иное не предусмотрено соответствующим правовым актом представителя нанимателя.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9. Начальник отдела исполняет должностные обязанности гражданского служащего, замещающего должность </w:t>
      </w:r>
      <w:r>
        <w:rPr>
          <w:rFonts w:ascii="PT Astra Serif" w:hAnsi="PT Astra Serif"/>
          <w:sz w:val="24"/>
          <w:szCs w:val="24"/>
        </w:rPr>
        <w:t xml:space="preserve">заместителя начальника </w:t>
      </w:r>
      <w:r w:rsidRPr="00C70BD7">
        <w:rPr>
          <w:rFonts w:ascii="PT Astra Serif" w:hAnsi="PT Astra Serif"/>
          <w:sz w:val="24"/>
          <w:szCs w:val="24"/>
        </w:rPr>
        <w:t xml:space="preserve">отдела земель лесного фонда управления </w:t>
      </w:r>
      <w:r w:rsidRPr="00C70BD7">
        <w:rPr>
          <w:rFonts w:ascii="PT Astra Serif" w:hAnsi="PT Astra Serif"/>
          <w:sz w:val="24"/>
          <w:szCs w:val="24"/>
        </w:rPr>
        <w:lastRenderedPageBreak/>
        <w:t xml:space="preserve">лесных отношений департамента в период его отсутствия, если иное не предусмотрено соответствующим правовым актом представителя нанимателя. </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10. Начальник отдела при исполнении возложенных на него обязанностей имеет доступ к служебной информации, в том числе проектам правовых актов, документам с отметкой «ДСП» в части полномочий, возложенных на отдел.</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10.1. </w:t>
      </w:r>
      <w:r w:rsidRPr="00C70BD7">
        <w:rPr>
          <w:rFonts w:ascii="PT Astra Serif" w:hAnsi="PT Astra Serif"/>
          <w:sz w:val="24"/>
          <w:szCs w:val="24"/>
        </w:rPr>
        <w:t>Начальник отдела не разглашает служебную информацию ограниченного доступа, ставшую ему известной в связи с осуществлением служебной деятельности.</w:t>
      </w:r>
    </w:p>
    <w:p w:rsidR="00612004" w:rsidRPr="00C70BD7" w:rsidRDefault="00612004" w:rsidP="00612004">
      <w:pPr>
        <w:widowControl w:val="0"/>
        <w:tabs>
          <w:tab w:val="left" w:pos="1134"/>
        </w:tabs>
        <w:autoSpaceDE w:val="0"/>
        <w:autoSpaceDN w:val="0"/>
        <w:adjustRightInd w:val="0"/>
        <w:spacing w:after="0" w:line="240" w:lineRule="auto"/>
        <w:jc w:val="both"/>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II.</w:t>
      </w:r>
      <w:r w:rsidRPr="00C70BD7">
        <w:rPr>
          <w:rFonts w:ascii="PT Astra Serif" w:hAnsi="PT Astra Serif"/>
          <w:sz w:val="24"/>
          <w:szCs w:val="24"/>
        </w:rPr>
        <w:t xml:space="preserve"> </w:t>
      </w:r>
      <w:r w:rsidRPr="00C70BD7">
        <w:rPr>
          <w:rFonts w:ascii="PT Astra Serif" w:hAnsi="PT Astra Serif"/>
          <w:b/>
          <w:sz w:val="24"/>
          <w:szCs w:val="24"/>
        </w:rPr>
        <w:t>Квалификационные требования для замещения должности гражданской службы</w:t>
      </w:r>
    </w:p>
    <w:p w:rsidR="00612004" w:rsidRPr="00C70BD7" w:rsidRDefault="00612004" w:rsidP="00612004">
      <w:pPr>
        <w:widowControl w:val="0"/>
        <w:tabs>
          <w:tab w:val="left" w:pos="709"/>
          <w:tab w:val="left" w:pos="1276"/>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11. Для замещения должности начальника отдела устанавливаются квалификационные требования, включающие базовые и профессионально-функциональные квалификационные требования.</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rPr>
      </w:pPr>
      <w:r w:rsidRPr="00C70BD7">
        <w:rPr>
          <w:rFonts w:ascii="PT Astra Serif" w:hAnsi="PT Astra Serif"/>
          <w:sz w:val="24"/>
          <w:szCs w:val="24"/>
        </w:rPr>
        <w:t> Базовые квалификационные требования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12. Гражданский служащий, замещающий должность начальника отдела, должен иметь высшее образование не ниже уровня бакалавриата.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13. Для должности начальника отдела не установлено требований к стажу государственной гражданской службы или работы по специальности, направлению подготовки. </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 Гражданский служащий, замещающий должность начальника отдела, должен обладать следующими базовыми знаниями и умениями: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14.1. знанием государственного языка Российской Федерации (русского языка);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14.2. знаниями основ: </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14.2.1. Конституции Российской Федерации;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14.2.2. Федерального закона от 27 мая 2003 года № 58-ФЗ «О системе государственной службы Российской Федерации»;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14.2.3. Федерального закона от 27 июля 2004 года № 79-ФЗ «О государственной гражданской службе Российской Федерации»;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14.2.4. Федерального закона от 25 декабря 2008 года № 273-ФЗ «О противодействии коррупции»;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14.2.5. Устава (Основного закона) Ямало-Ненецкого автономного округа;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14.2.6. Лесного кодекса Российской Федерации;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14.2.7. Федерального закона от 04 декабря 2006 года № 201-ФЗ «О введении в действие Лесного кодекса Российской Федерации»;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14.3.  знание основ делопроизводства и документооборота;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14.4. знаниями и умениями в области информационно-коммуникационных технологий.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15. Умения гражданского служащего, замещающего должность начальника отдела, включают следующие умения: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15.1. общие умения: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15.1.1. умение мыслить системно (стратегически);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15.1.2. умение планировать, рационально использовать служебное время и достигать результата;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15.1.3. коммуникативные умения;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15.1.4. умение управлять изменениями;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15.2. управленческие умения: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15.2.1. умение руководить подчиненными, эффективно планировать, организовывать работу и контролировать ее выполнение;</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15.2.2. умение оперативно принимать и реализовывать управленческие решения.</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sz w:val="24"/>
          <w:szCs w:val="24"/>
        </w:rPr>
      </w:pPr>
      <w:r w:rsidRPr="00C70BD7">
        <w:rPr>
          <w:rFonts w:ascii="PT Astra Serif" w:hAnsi="PT Astra Serif"/>
          <w:sz w:val="24"/>
          <w:szCs w:val="24"/>
        </w:rPr>
        <w:t>Профессионально-функциональные квалификационные требования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16. Гражданский служащий, замещающий должность начальника отдела, должен </w:t>
      </w:r>
      <w:r w:rsidRPr="00C70BD7">
        <w:rPr>
          <w:rFonts w:ascii="PT Astra Serif" w:hAnsi="PT Astra Serif"/>
          <w:sz w:val="24"/>
          <w:szCs w:val="24"/>
        </w:rPr>
        <w:lastRenderedPageBreak/>
        <w:t>иметь высшее образование по направлениям подготовки (специальностям) профессионального образования «Лесное и лесопарковое хозяйство», «Лесное хозяйство», «Лесное дело», «Лесоинженерное дело», «Охрана окружающей среды и рациональное использование природных ресурсов», «Техносферная безопасность», «Экология и природопользование», «Технология лесозаготовительных и деревоперерабатывающих производств», «Лесное хозяйство и ландшафтное строительство», «Садово-парковое и ландшафтное строительство», «Юриспруденция», «Государственное и муниципальное управление», или иному направлению подготовки (специальности),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 Гражданский служащий, замещающий должность начальника отдела, должен обладать следующими профессиональными знаниями в сфере законодательства Российской Федерации: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17.1. Лесной кодекс Российской Федерации;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17.2.  Земельный кодекс Российской Федерации; </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17.3. Федеральный </w:t>
      </w:r>
      <w:hyperlink r:id="rId4" w:history="1">
        <w:r w:rsidRPr="00C70BD7">
          <w:rPr>
            <w:rFonts w:ascii="PT Astra Serif" w:hAnsi="PT Astra Serif"/>
            <w:sz w:val="24"/>
            <w:szCs w:val="24"/>
          </w:rPr>
          <w:t>закон</w:t>
        </w:r>
      </w:hyperlink>
      <w:r w:rsidRPr="00C70BD7">
        <w:rPr>
          <w:rFonts w:ascii="PT Astra Serif" w:hAnsi="PT Astra Serif"/>
          <w:sz w:val="24"/>
          <w:szCs w:val="24"/>
        </w:rPr>
        <w:t xml:space="preserve"> от 02 мая 2006 года № 59-ФЗ «О порядке рассмотрения обращений граждан Российской Федерации»;</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color w:val="000000"/>
          <w:sz w:val="24"/>
          <w:szCs w:val="24"/>
        </w:rPr>
      </w:pPr>
      <w:r w:rsidRPr="00C70BD7">
        <w:rPr>
          <w:rFonts w:ascii="PT Astra Serif" w:hAnsi="PT Astra Serif"/>
          <w:sz w:val="24"/>
          <w:szCs w:val="24"/>
        </w:rPr>
        <w:t>17.4.</w:t>
      </w:r>
      <w:r w:rsidRPr="00C70BD7">
        <w:rPr>
          <w:rFonts w:ascii="PT Astra Serif" w:hAnsi="PT Astra Serif"/>
          <w:sz w:val="24"/>
          <w:szCs w:val="24"/>
          <w:lang w:val="en-US"/>
        </w:rPr>
        <w:t> </w:t>
      </w:r>
      <w:r w:rsidRPr="00C70BD7">
        <w:rPr>
          <w:rFonts w:ascii="PT Astra Serif" w:hAnsi="PT Astra Serif"/>
          <w:sz w:val="24"/>
          <w:szCs w:val="24"/>
        </w:rPr>
        <w:t xml:space="preserve">Федеральный </w:t>
      </w:r>
      <w:hyperlink r:id="rId5" w:history="1">
        <w:r w:rsidRPr="00C70BD7">
          <w:rPr>
            <w:rFonts w:ascii="PT Astra Serif" w:hAnsi="PT Astra Serif"/>
            <w:sz w:val="24"/>
            <w:szCs w:val="24"/>
          </w:rPr>
          <w:t>закон</w:t>
        </w:r>
      </w:hyperlink>
      <w:r w:rsidRPr="00C70BD7">
        <w:rPr>
          <w:rFonts w:ascii="PT Astra Serif" w:hAnsi="PT Astra Serif"/>
          <w:sz w:val="24"/>
          <w:szCs w:val="24"/>
        </w:rPr>
        <w:t xml:space="preserve"> от 25 октября 2001 года № 137-ФЗ «О введении в действие Земельного кодекса Российской Федерации»</w:t>
      </w:r>
      <w:r w:rsidRPr="00C70BD7">
        <w:rPr>
          <w:rFonts w:ascii="PT Astra Serif" w:hAnsi="PT Astra Serif"/>
          <w:color w:val="000000"/>
          <w:sz w:val="24"/>
          <w:szCs w:val="24"/>
        </w:rPr>
        <w:t>;</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color w:val="000000"/>
          <w:sz w:val="24"/>
          <w:szCs w:val="24"/>
        </w:rPr>
      </w:pPr>
      <w:r w:rsidRPr="00C70BD7">
        <w:rPr>
          <w:rFonts w:ascii="PT Astra Serif" w:hAnsi="PT Astra Serif"/>
          <w:color w:val="000000"/>
          <w:sz w:val="24"/>
          <w:szCs w:val="24"/>
        </w:rPr>
        <w:t>17.3.</w:t>
      </w:r>
      <w:r w:rsidRPr="00C70BD7">
        <w:rPr>
          <w:rFonts w:ascii="PT Astra Serif" w:hAnsi="PT Astra Serif"/>
          <w:color w:val="000000"/>
          <w:sz w:val="24"/>
          <w:szCs w:val="24"/>
          <w:lang w:val="en-US"/>
        </w:rPr>
        <w:t> </w:t>
      </w:r>
      <w:r w:rsidRPr="00C70BD7">
        <w:rPr>
          <w:rFonts w:ascii="PT Astra Serif" w:hAnsi="PT Astra Serif"/>
          <w:sz w:val="24"/>
          <w:szCs w:val="24"/>
        </w:rPr>
        <w:t xml:space="preserve">Федеральный </w:t>
      </w:r>
      <w:hyperlink r:id="rId6" w:history="1">
        <w:r w:rsidRPr="00C70BD7">
          <w:rPr>
            <w:rFonts w:ascii="PT Astra Serif" w:hAnsi="PT Astra Serif"/>
            <w:sz w:val="24"/>
            <w:szCs w:val="24"/>
          </w:rPr>
          <w:t>закон</w:t>
        </w:r>
      </w:hyperlink>
      <w:r w:rsidRPr="00C70BD7">
        <w:rPr>
          <w:rFonts w:ascii="PT Astra Serif" w:hAnsi="PT Astra Serif"/>
          <w:sz w:val="24"/>
          <w:szCs w:val="24"/>
        </w:rPr>
        <w:t xml:space="preserve"> от 04 декабря 2006 года № 201-ФЗ «О введении в действие Лесного кодекса Российской Федерации»;</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color w:val="000000"/>
          <w:sz w:val="24"/>
          <w:szCs w:val="24"/>
        </w:rPr>
      </w:pPr>
      <w:r w:rsidRPr="00C70BD7">
        <w:rPr>
          <w:rFonts w:ascii="PT Astra Serif" w:hAnsi="PT Astra Serif"/>
          <w:color w:val="000000"/>
          <w:sz w:val="24"/>
          <w:szCs w:val="24"/>
        </w:rPr>
        <w:t>17.4.</w:t>
      </w:r>
      <w:r w:rsidRPr="00C70BD7">
        <w:rPr>
          <w:rFonts w:ascii="PT Astra Serif" w:hAnsi="PT Astra Serif"/>
          <w:color w:val="000000"/>
          <w:sz w:val="24"/>
          <w:szCs w:val="24"/>
          <w:lang w:val="en-US"/>
        </w:rPr>
        <w:t> </w:t>
      </w:r>
      <w:r w:rsidRPr="00C70BD7">
        <w:rPr>
          <w:rFonts w:ascii="PT Astra Serif" w:hAnsi="PT Astra Serif"/>
          <w:sz w:val="24"/>
          <w:szCs w:val="24"/>
        </w:rPr>
        <w:t xml:space="preserve">Федеральный </w:t>
      </w:r>
      <w:hyperlink r:id="rId7" w:history="1">
        <w:r w:rsidRPr="00C70BD7">
          <w:rPr>
            <w:rFonts w:ascii="PT Astra Serif" w:hAnsi="PT Astra Serif"/>
            <w:sz w:val="24"/>
            <w:szCs w:val="24"/>
          </w:rPr>
          <w:t>закон</w:t>
        </w:r>
      </w:hyperlink>
      <w:r w:rsidRPr="00C70BD7">
        <w:rPr>
          <w:rFonts w:ascii="PT Astra Serif" w:hAnsi="PT Astra Serif"/>
          <w:sz w:val="24"/>
          <w:szCs w:val="24"/>
        </w:rPr>
        <w:t xml:space="preserve"> от 27 июля 2010 года № 210-ФЗ «Об организации предоставления государственных и муниципальных услуг»</w:t>
      </w:r>
      <w:r w:rsidRPr="00C70BD7">
        <w:rPr>
          <w:rFonts w:ascii="PT Astra Serif" w:hAnsi="PT Astra Serif"/>
          <w:color w:val="000000"/>
          <w:sz w:val="24"/>
          <w:szCs w:val="24"/>
        </w:rPr>
        <w:t>;</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color w:val="000000"/>
          <w:sz w:val="24"/>
          <w:szCs w:val="24"/>
        </w:rPr>
      </w:pPr>
      <w:r w:rsidRPr="00C70BD7">
        <w:rPr>
          <w:rFonts w:ascii="PT Astra Serif" w:hAnsi="PT Astra Serif"/>
          <w:color w:val="000000"/>
          <w:sz w:val="24"/>
          <w:szCs w:val="24"/>
        </w:rPr>
        <w:t>17.5.</w:t>
      </w:r>
      <w:r w:rsidRPr="00C70BD7">
        <w:rPr>
          <w:rFonts w:ascii="PT Astra Serif" w:hAnsi="PT Astra Serif"/>
          <w:color w:val="000000"/>
          <w:sz w:val="24"/>
          <w:szCs w:val="24"/>
          <w:lang w:val="en-US"/>
        </w:rPr>
        <w:t> </w:t>
      </w:r>
      <w:hyperlink r:id="rId8" w:history="1">
        <w:r w:rsidRPr="00C70BD7">
          <w:rPr>
            <w:rFonts w:ascii="PT Astra Serif" w:hAnsi="PT Astra Serif"/>
            <w:sz w:val="24"/>
            <w:szCs w:val="24"/>
          </w:rPr>
          <w:t>Постановление</w:t>
        </w:r>
      </w:hyperlink>
      <w:r w:rsidRPr="00C70BD7">
        <w:rPr>
          <w:rFonts w:ascii="PT Astra Serif" w:hAnsi="PT Astra Serif"/>
          <w:sz w:val="24"/>
          <w:szCs w:val="24"/>
        </w:rPr>
        <w:t xml:space="preserve"> Правительства Российской Федерации от 24 февраля 2009 года № 161 «Об утверждении Положения о предоставлении в аренду без проведения аукциона лесного участка, в том числе расположенного в резервных лесах, для выполнения изыскательских работ»</w:t>
      </w:r>
      <w:r w:rsidRPr="00C70BD7">
        <w:rPr>
          <w:rFonts w:ascii="PT Astra Serif" w:hAnsi="PT Astra Serif"/>
          <w:color w:val="000000"/>
          <w:sz w:val="24"/>
          <w:szCs w:val="24"/>
        </w:rPr>
        <w:t>;</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color w:val="000000"/>
          <w:sz w:val="24"/>
          <w:szCs w:val="24"/>
        </w:rPr>
        <w:t>17.6.</w:t>
      </w:r>
      <w:r w:rsidRPr="00C70BD7">
        <w:rPr>
          <w:rFonts w:ascii="PT Astra Serif" w:hAnsi="PT Astra Serif"/>
          <w:color w:val="000000"/>
          <w:sz w:val="24"/>
          <w:szCs w:val="24"/>
          <w:lang w:val="en-US"/>
        </w:rPr>
        <w:t> </w:t>
      </w:r>
      <w:hyperlink r:id="rId9" w:history="1">
        <w:r w:rsidRPr="00C70BD7">
          <w:rPr>
            <w:rFonts w:ascii="PT Astra Serif" w:hAnsi="PT Astra Serif"/>
            <w:sz w:val="24"/>
            <w:szCs w:val="24"/>
          </w:rPr>
          <w:t>Постановление</w:t>
        </w:r>
      </w:hyperlink>
      <w:r w:rsidRPr="00C70BD7">
        <w:rPr>
          <w:rFonts w:ascii="PT Astra Serif" w:hAnsi="PT Astra Serif"/>
          <w:sz w:val="24"/>
          <w:szCs w:val="24"/>
        </w:rPr>
        <w:t xml:space="preserve"> Правительства Российской Федерации от 20 декабря 2017 года № 693 «Об утверждении типовых договоров аренды лесных участков»;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17.7. П</w:t>
      </w:r>
      <w:hyperlink r:id="rId10" w:history="1">
        <w:r w:rsidRPr="00C70BD7">
          <w:rPr>
            <w:rFonts w:ascii="PT Astra Serif" w:hAnsi="PT Astra Serif"/>
            <w:sz w:val="24"/>
            <w:szCs w:val="24"/>
          </w:rPr>
          <w:t>риказ</w:t>
        </w:r>
      </w:hyperlink>
      <w:r w:rsidRPr="00C70BD7">
        <w:rPr>
          <w:rFonts w:ascii="PT Astra Serif" w:hAnsi="PT Astra Serif"/>
          <w:sz w:val="24"/>
          <w:szCs w:val="24"/>
        </w:rPr>
        <w:t xml:space="preserve"> Федерального агентства лесного хозяйства от 27 декабря 2010 года № 515 «Об утверждении Порядка использования лесов для выполнения работ по геологическому изучению недр, для разработки месторождений полезных ископаемых»;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color w:val="000000"/>
          <w:sz w:val="24"/>
          <w:szCs w:val="24"/>
        </w:rPr>
        <w:t>17.8. </w:t>
      </w:r>
      <w:hyperlink r:id="rId11" w:history="1">
        <w:r w:rsidRPr="00C70BD7">
          <w:rPr>
            <w:rFonts w:ascii="PT Astra Serif" w:hAnsi="PT Astra Serif"/>
            <w:sz w:val="24"/>
            <w:szCs w:val="24"/>
          </w:rPr>
          <w:t>Приказ</w:t>
        </w:r>
      </w:hyperlink>
      <w:r w:rsidRPr="00C70BD7">
        <w:rPr>
          <w:rFonts w:ascii="PT Astra Serif" w:hAnsi="PT Astra Serif"/>
          <w:sz w:val="24"/>
          <w:szCs w:val="24"/>
        </w:rPr>
        <w:t xml:space="preserve"> Федерального агентства лесного хозяйства от 10 июня 2011 года № 223 «Об утверждении Правил использования лесов для строительства, реконструкции, эксплуатации линейных объектов»; </w:t>
      </w:r>
    </w:p>
    <w:p w:rsidR="00612004" w:rsidRPr="00C70BD7" w:rsidRDefault="00612004" w:rsidP="00612004">
      <w:pPr>
        <w:widowControl w:val="0"/>
        <w:spacing w:after="0" w:line="240" w:lineRule="auto"/>
        <w:ind w:firstLine="708"/>
        <w:jc w:val="both"/>
        <w:rPr>
          <w:rFonts w:ascii="PT Astra Serif" w:hAnsi="PT Astra Serif"/>
          <w:sz w:val="24"/>
          <w:szCs w:val="24"/>
        </w:rPr>
      </w:pPr>
      <w:r w:rsidRPr="00C70BD7">
        <w:rPr>
          <w:rFonts w:ascii="PT Astra Serif" w:hAnsi="PT Astra Serif"/>
          <w:color w:val="000000"/>
          <w:sz w:val="24"/>
          <w:szCs w:val="24"/>
        </w:rPr>
        <w:t>17.9. </w:t>
      </w:r>
      <w:hyperlink r:id="rId12" w:history="1">
        <w:r w:rsidRPr="00C70BD7">
          <w:rPr>
            <w:rFonts w:ascii="PT Astra Serif" w:hAnsi="PT Astra Serif"/>
            <w:sz w:val="24"/>
            <w:szCs w:val="24"/>
          </w:rPr>
          <w:t>Приказ Министерства природных ресурсов и экологи</w:t>
        </w:r>
        <w:r>
          <w:rPr>
            <w:rFonts w:ascii="PT Astra Serif" w:hAnsi="PT Astra Serif"/>
            <w:sz w:val="24"/>
            <w:szCs w:val="24"/>
          </w:rPr>
          <w:t xml:space="preserve">и Российской Федерации от 25 октября </w:t>
        </w:r>
        <w:r w:rsidRPr="00C70BD7">
          <w:rPr>
            <w:rFonts w:ascii="PT Astra Serif" w:hAnsi="PT Astra Serif"/>
            <w:sz w:val="24"/>
            <w:szCs w:val="24"/>
          </w:rPr>
          <w:t xml:space="preserve">2016 </w:t>
        </w:r>
        <w:r>
          <w:rPr>
            <w:rFonts w:ascii="PT Astra Serif" w:hAnsi="PT Astra Serif"/>
            <w:sz w:val="24"/>
            <w:szCs w:val="24"/>
          </w:rPr>
          <w:t xml:space="preserve">года </w:t>
        </w:r>
        <w:r w:rsidRPr="00C70BD7">
          <w:rPr>
            <w:rFonts w:ascii="PT Astra Serif" w:hAnsi="PT Astra Serif"/>
            <w:sz w:val="24"/>
            <w:szCs w:val="24"/>
          </w:rPr>
          <w:t>№ 558 «Об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предоставлению лесных участков в постоянное (бессрочное) пользование»</w:t>
        </w:r>
      </w:hyperlink>
      <w:r w:rsidRPr="00C70BD7">
        <w:rPr>
          <w:rFonts w:ascii="PT Astra Serif" w:hAnsi="PT Astra Serif"/>
          <w:sz w:val="24"/>
          <w:szCs w:val="24"/>
        </w:rPr>
        <w:t>;</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color w:val="000000"/>
          <w:sz w:val="24"/>
          <w:szCs w:val="24"/>
        </w:rPr>
      </w:pPr>
      <w:r w:rsidRPr="00C70BD7">
        <w:rPr>
          <w:rFonts w:ascii="PT Astra Serif" w:hAnsi="PT Astra Serif"/>
          <w:color w:val="000000"/>
          <w:sz w:val="24"/>
          <w:szCs w:val="24"/>
        </w:rPr>
        <w:t>17.10. </w:t>
      </w:r>
      <w:hyperlink r:id="rId13" w:history="1">
        <w:r w:rsidRPr="00C70BD7">
          <w:rPr>
            <w:rFonts w:ascii="PT Astra Serif" w:hAnsi="PT Astra Serif"/>
            <w:sz w:val="24"/>
            <w:szCs w:val="24"/>
          </w:rPr>
          <w:t>Закон</w:t>
        </w:r>
      </w:hyperlink>
      <w:r w:rsidRPr="00C70BD7">
        <w:rPr>
          <w:rFonts w:ascii="PT Astra Serif" w:hAnsi="PT Astra Serif"/>
          <w:sz w:val="24"/>
          <w:szCs w:val="24"/>
        </w:rPr>
        <w:t xml:space="preserve"> автономного округа от 22 июня 2007 года № 68-ЗАО «О регулировании лесных отношений на территории Ямало-Ненецкого автономного округа»;</w:t>
      </w:r>
    </w:p>
    <w:p w:rsidR="00612004" w:rsidRPr="00C70BD7" w:rsidRDefault="00612004" w:rsidP="00612004">
      <w:pPr>
        <w:widowControl w:val="0"/>
        <w:spacing w:after="0" w:line="240" w:lineRule="auto"/>
        <w:ind w:firstLine="709"/>
        <w:jc w:val="both"/>
        <w:rPr>
          <w:rFonts w:ascii="PT Astra Serif" w:hAnsi="PT Astra Serif"/>
          <w:sz w:val="24"/>
          <w:szCs w:val="24"/>
        </w:rPr>
      </w:pPr>
      <w:r w:rsidRPr="00C70BD7">
        <w:rPr>
          <w:rFonts w:ascii="PT Astra Serif" w:hAnsi="PT Astra Serif"/>
          <w:sz w:val="24"/>
          <w:szCs w:val="24"/>
        </w:rPr>
        <w:t>17.11. Постановление Правительства Ямало-Ненецк</w:t>
      </w:r>
      <w:r>
        <w:rPr>
          <w:rFonts w:ascii="PT Astra Serif" w:hAnsi="PT Astra Serif"/>
          <w:sz w:val="24"/>
          <w:szCs w:val="24"/>
        </w:rPr>
        <w:t xml:space="preserve">ого автономного округа от 29 апреля </w:t>
      </w:r>
      <w:r w:rsidRPr="00C70BD7">
        <w:rPr>
          <w:rFonts w:ascii="PT Astra Serif" w:hAnsi="PT Astra Serif"/>
          <w:sz w:val="24"/>
          <w:szCs w:val="24"/>
        </w:rPr>
        <w:t>2013 года № 297-П «О департаменте природно-ресурсного регулирования, лесных отношений и развития нефтегазового комплекса Ямало-Ненецкого автономного округа»;</w:t>
      </w:r>
    </w:p>
    <w:p w:rsidR="00612004" w:rsidRPr="00C70BD7" w:rsidRDefault="00612004" w:rsidP="00612004">
      <w:pPr>
        <w:pStyle w:val="ConsPlusNormal"/>
        <w:widowControl w:val="0"/>
        <w:tabs>
          <w:tab w:val="left" w:pos="1134"/>
        </w:tabs>
        <w:ind w:firstLine="709"/>
        <w:jc w:val="both"/>
        <w:rPr>
          <w:rFonts w:ascii="PT Astra Serif" w:hAnsi="PT Astra Serif"/>
          <w:sz w:val="24"/>
          <w:szCs w:val="24"/>
        </w:rPr>
      </w:pPr>
      <w:r w:rsidRPr="00C70BD7">
        <w:rPr>
          <w:rFonts w:ascii="PT Astra Serif" w:hAnsi="PT Astra Serif"/>
          <w:sz w:val="24"/>
          <w:szCs w:val="24"/>
        </w:rPr>
        <w:t>17.12.</w:t>
      </w:r>
      <w:r w:rsidRPr="00C70BD7">
        <w:rPr>
          <w:rFonts w:ascii="PT Astra Serif" w:hAnsi="PT Astra Serif"/>
          <w:sz w:val="24"/>
          <w:szCs w:val="24"/>
          <w:lang w:val="en-US"/>
        </w:rPr>
        <w:t> </w:t>
      </w:r>
      <w:r w:rsidRPr="00C70BD7">
        <w:rPr>
          <w:rFonts w:ascii="PT Astra Serif" w:hAnsi="PT Astra Serif"/>
          <w:sz w:val="24"/>
          <w:szCs w:val="24"/>
        </w:rPr>
        <w:t>Постановление Правительства РФ от 27 ноября 2014 года № 1244 «Об утверждении правил выдачи разрешения на использование земель или земельного участка, находящегося в государственной или муниципальной собственности»;</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17.1</w:t>
      </w:r>
      <w:r>
        <w:rPr>
          <w:rFonts w:ascii="PT Astra Serif" w:hAnsi="PT Astra Serif"/>
          <w:sz w:val="24"/>
          <w:szCs w:val="24"/>
        </w:rPr>
        <w:t>3</w:t>
      </w:r>
      <w:r w:rsidRPr="00C70BD7">
        <w:rPr>
          <w:rFonts w:ascii="PT Astra Serif" w:hAnsi="PT Astra Serif"/>
          <w:sz w:val="24"/>
          <w:szCs w:val="24"/>
        </w:rPr>
        <w:t>.</w:t>
      </w:r>
      <w:r w:rsidRPr="00C70BD7">
        <w:rPr>
          <w:rFonts w:ascii="PT Astra Serif" w:hAnsi="PT Astra Serif"/>
          <w:sz w:val="24"/>
          <w:szCs w:val="24"/>
          <w:lang w:val="en-US"/>
        </w:rPr>
        <w:t> </w:t>
      </w:r>
      <w:r w:rsidRPr="00C70BD7">
        <w:rPr>
          <w:rFonts w:ascii="PT Astra Serif" w:hAnsi="PT Astra Serif"/>
          <w:sz w:val="24"/>
          <w:szCs w:val="24"/>
        </w:rPr>
        <w:t>Административный регламент департамента по предоставлению государственной услуги «</w:t>
      </w:r>
      <w:r w:rsidRPr="000C37F8">
        <w:rPr>
          <w:rFonts w:ascii="PT Astra Serif" w:hAnsi="PT Astra Serif"/>
          <w:sz w:val="24"/>
          <w:szCs w:val="24"/>
        </w:rPr>
        <w:t>Предоставление лесных участков, расположенных в границах земель лесного фонда, в аренду</w:t>
      </w:r>
      <w:r w:rsidRPr="00C70BD7">
        <w:rPr>
          <w:rFonts w:ascii="PT Astra Serif" w:hAnsi="PT Astra Serif"/>
          <w:sz w:val="24"/>
          <w:szCs w:val="24"/>
        </w:rPr>
        <w:t xml:space="preserve">», утвержденный </w:t>
      </w:r>
      <w:hyperlink r:id="rId14" w:history="1">
        <w:r w:rsidRPr="00C70BD7">
          <w:rPr>
            <w:rFonts w:ascii="PT Astra Serif" w:hAnsi="PT Astra Serif"/>
            <w:sz w:val="24"/>
            <w:szCs w:val="24"/>
          </w:rPr>
          <w:t>Постановлением Губернатора Ямало-</w:t>
        </w:r>
        <w:r w:rsidRPr="00C70BD7">
          <w:rPr>
            <w:rFonts w:ascii="PT Astra Serif" w:hAnsi="PT Astra Serif"/>
            <w:sz w:val="24"/>
            <w:szCs w:val="24"/>
          </w:rPr>
          <w:lastRenderedPageBreak/>
          <w:t>Ненец</w:t>
        </w:r>
        <w:r>
          <w:rPr>
            <w:rFonts w:ascii="PT Astra Serif" w:hAnsi="PT Astra Serif"/>
            <w:sz w:val="24"/>
            <w:szCs w:val="24"/>
          </w:rPr>
          <w:t xml:space="preserve">кого автономного округа от 11 июня </w:t>
        </w:r>
        <w:r w:rsidRPr="00C70BD7">
          <w:rPr>
            <w:rFonts w:ascii="PT Astra Serif" w:hAnsi="PT Astra Serif"/>
            <w:sz w:val="24"/>
            <w:szCs w:val="24"/>
          </w:rPr>
          <w:t xml:space="preserve">2013 </w:t>
        </w:r>
        <w:r>
          <w:rPr>
            <w:rFonts w:ascii="PT Astra Serif" w:hAnsi="PT Astra Serif"/>
            <w:sz w:val="24"/>
            <w:szCs w:val="24"/>
          </w:rPr>
          <w:t xml:space="preserve">года </w:t>
        </w:r>
        <w:r w:rsidRPr="00C70BD7">
          <w:rPr>
            <w:rFonts w:ascii="PT Astra Serif" w:hAnsi="PT Astra Serif"/>
            <w:sz w:val="24"/>
            <w:szCs w:val="24"/>
          </w:rPr>
          <w:t>№ 76-ПГ</w:t>
        </w:r>
      </w:hyperlink>
      <w:r w:rsidRPr="00C70BD7">
        <w:rPr>
          <w:rFonts w:ascii="PT Astra Serif" w:hAnsi="PT Astra Serif"/>
          <w:sz w:val="24"/>
          <w:szCs w:val="24"/>
        </w:rPr>
        <w:t>;</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17.1</w:t>
      </w:r>
      <w:r>
        <w:rPr>
          <w:rFonts w:ascii="PT Astra Serif" w:hAnsi="PT Astra Serif"/>
          <w:sz w:val="24"/>
          <w:szCs w:val="24"/>
        </w:rPr>
        <w:t>4</w:t>
      </w:r>
      <w:r w:rsidRPr="00C70BD7">
        <w:rPr>
          <w:rFonts w:ascii="PT Astra Serif" w:hAnsi="PT Astra Serif"/>
          <w:sz w:val="24"/>
          <w:szCs w:val="24"/>
        </w:rPr>
        <w:t xml:space="preserve">. Административный регламент департамента по предоставлению государственной услуги «Выдача разрешений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утвержденный </w:t>
      </w:r>
      <w:hyperlink r:id="rId15" w:history="1">
        <w:r w:rsidRPr="00C70BD7">
          <w:rPr>
            <w:rFonts w:ascii="PT Astra Serif" w:hAnsi="PT Astra Serif"/>
            <w:sz w:val="24"/>
            <w:szCs w:val="24"/>
          </w:rPr>
          <w:t xml:space="preserve">Постановлением Губернатора Ямало-Ненецкого автономного округа от </w:t>
        </w:r>
        <w:r>
          <w:rPr>
            <w:rFonts w:ascii="PT Astra Serif" w:hAnsi="PT Astra Serif"/>
            <w:sz w:val="24"/>
            <w:szCs w:val="24"/>
          </w:rPr>
          <w:t xml:space="preserve">26 сентября </w:t>
        </w:r>
        <w:r w:rsidRPr="00C70BD7">
          <w:rPr>
            <w:rFonts w:ascii="PT Astra Serif" w:hAnsi="PT Astra Serif"/>
            <w:sz w:val="24"/>
            <w:szCs w:val="24"/>
          </w:rPr>
          <w:t xml:space="preserve">2012 </w:t>
        </w:r>
        <w:r>
          <w:rPr>
            <w:rFonts w:ascii="PT Astra Serif" w:hAnsi="PT Astra Serif"/>
            <w:sz w:val="24"/>
            <w:szCs w:val="24"/>
          </w:rPr>
          <w:t xml:space="preserve">года </w:t>
        </w:r>
        <w:r w:rsidRPr="00C70BD7">
          <w:rPr>
            <w:rFonts w:ascii="PT Astra Serif" w:hAnsi="PT Astra Serif"/>
            <w:sz w:val="24"/>
            <w:szCs w:val="24"/>
          </w:rPr>
          <w:t>№ 132-ПГ;</w:t>
        </w:r>
      </w:hyperlink>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17.1</w:t>
      </w:r>
      <w:r>
        <w:rPr>
          <w:rFonts w:ascii="PT Astra Serif" w:hAnsi="PT Astra Serif"/>
          <w:sz w:val="24"/>
          <w:szCs w:val="24"/>
        </w:rPr>
        <w:t>5</w:t>
      </w:r>
      <w:r w:rsidRPr="00C70BD7">
        <w:rPr>
          <w:rFonts w:ascii="PT Astra Serif" w:hAnsi="PT Astra Serif"/>
          <w:sz w:val="24"/>
          <w:szCs w:val="24"/>
        </w:rPr>
        <w:t>. </w:t>
      </w:r>
      <w:hyperlink r:id="rId16" w:history="1">
        <w:r w:rsidRPr="00C70BD7">
          <w:rPr>
            <w:rFonts w:ascii="PT Astra Serif" w:hAnsi="PT Astra Serif"/>
            <w:sz w:val="24"/>
            <w:szCs w:val="24"/>
          </w:rPr>
          <w:t xml:space="preserve">Административный регламент департамента по предоставлению государственной услуги «Принятие решения о прекращении права постоянного (бессрочного) пользования лесным участком в границах земель лесного фонда», </w:t>
        </w:r>
        <w:hyperlink r:id="rId17" w:history="1">
          <w:r w:rsidRPr="00C70BD7">
            <w:rPr>
              <w:rFonts w:ascii="PT Astra Serif" w:hAnsi="PT Astra Serif"/>
              <w:sz w:val="24"/>
              <w:szCs w:val="24"/>
            </w:rPr>
            <w:t>утвержденный</w:t>
          </w:r>
        </w:hyperlink>
      </w:hyperlink>
      <w:r w:rsidRPr="00C70BD7">
        <w:rPr>
          <w:rFonts w:ascii="PT Astra Serif" w:hAnsi="PT Astra Serif"/>
          <w:sz w:val="24"/>
          <w:szCs w:val="24"/>
        </w:rPr>
        <w:t xml:space="preserve"> приказом департамента природно-ресурсного регулирования, лесных отношений и развития нефтег</w:t>
      </w:r>
      <w:r>
        <w:rPr>
          <w:rFonts w:ascii="PT Astra Serif" w:hAnsi="PT Astra Serif"/>
          <w:sz w:val="24"/>
          <w:szCs w:val="24"/>
        </w:rPr>
        <w:t xml:space="preserve">азового комплекса ЯНАО от 05 апреля </w:t>
      </w:r>
      <w:r w:rsidRPr="00C70BD7">
        <w:rPr>
          <w:rFonts w:ascii="PT Astra Serif" w:hAnsi="PT Astra Serif"/>
          <w:sz w:val="24"/>
          <w:szCs w:val="24"/>
        </w:rPr>
        <w:t>2019</w:t>
      </w:r>
      <w:r>
        <w:rPr>
          <w:rFonts w:ascii="PT Astra Serif" w:hAnsi="PT Astra Serif"/>
          <w:sz w:val="24"/>
          <w:szCs w:val="24"/>
        </w:rPr>
        <w:t xml:space="preserve"> года</w:t>
      </w:r>
      <w:r w:rsidRPr="00C70BD7">
        <w:rPr>
          <w:rFonts w:ascii="PT Astra Serif" w:hAnsi="PT Astra Serif"/>
          <w:sz w:val="24"/>
          <w:szCs w:val="24"/>
        </w:rPr>
        <w:t xml:space="preserve"> № 1153;</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17.1</w:t>
      </w:r>
      <w:r>
        <w:rPr>
          <w:rFonts w:ascii="PT Astra Serif" w:hAnsi="PT Astra Serif"/>
          <w:sz w:val="24"/>
          <w:szCs w:val="24"/>
        </w:rPr>
        <w:t>6</w:t>
      </w:r>
      <w:r w:rsidRPr="00C70BD7">
        <w:rPr>
          <w:rFonts w:ascii="PT Astra Serif" w:hAnsi="PT Astra Serif"/>
          <w:sz w:val="24"/>
          <w:szCs w:val="24"/>
        </w:rPr>
        <w:t xml:space="preserve">. Административный регламент департамента по предоставлению государственной услуги «Заключение соглашения об установлении сервитутов в отношении лесных участков в границах земель лесного фонда», утвержденный </w:t>
      </w:r>
      <w:hyperlink r:id="rId18" w:history="1">
        <w:r w:rsidRPr="00C70BD7">
          <w:rPr>
            <w:rFonts w:ascii="PT Astra Serif" w:hAnsi="PT Astra Serif"/>
            <w:sz w:val="24"/>
            <w:szCs w:val="24"/>
          </w:rPr>
          <w:t>Постановл</w:t>
        </w:r>
        <w:r>
          <w:rPr>
            <w:rFonts w:ascii="PT Astra Serif" w:hAnsi="PT Astra Serif"/>
            <w:sz w:val="24"/>
            <w:szCs w:val="24"/>
          </w:rPr>
          <w:t xml:space="preserve">ением Губернатора ЯНАО от 08 октября </w:t>
        </w:r>
        <w:r w:rsidRPr="00C70BD7">
          <w:rPr>
            <w:rFonts w:ascii="PT Astra Serif" w:hAnsi="PT Astra Serif"/>
            <w:sz w:val="24"/>
            <w:szCs w:val="24"/>
          </w:rPr>
          <w:t xml:space="preserve">2015 </w:t>
        </w:r>
        <w:r>
          <w:rPr>
            <w:rFonts w:ascii="PT Astra Serif" w:hAnsi="PT Astra Serif"/>
            <w:sz w:val="24"/>
            <w:szCs w:val="24"/>
          </w:rPr>
          <w:t xml:space="preserve">года </w:t>
        </w:r>
        <w:r w:rsidRPr="00C70BD7">
          <w:rPr>
            <w:rFonts w:ascii="PT Astra Serif" w:hAnsi="PT Astra Serif"/>
            <w:sz w:val="24"/>
            <w:szCs w:val="24"/>
          </w:rPr>
          <w:t>№ 164-ПГ.</w:t>
        </w:r>
      </w:hyperlink>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17.1</w:t>
      </w:r>
      <w:r>
        <w:rPr>
          <w:rFonts w:ascii="PT Astra Serif" w:hAnsi="PT Astra Serif"/>
          <w:sz w:val="24"/>
          <w:szCs w:val="24"/>
        </w:rPr>
        <w:t>7</w:t>
      </w:r>
      <w:r w:rsidRPr="00C70BD7">
        <w:rPr>
          <w:rFonts w:ascii="PT Astra Serif" w:hAnsi="PT Astra Serif"/>
          <w:sz w:val="24"/>
          <w:szCs w:val="24"/>
        </w:rPr>
        <w:t>.</w:t>
      </w:r>
      <w:r w:rsidRPr="00C70BD7">
        <w:rPr>
          <w:rFonts w:ascii="PT Astra Serif" w:hAnsi="PT Astra Serif"/>
          <w:sz w:val="24"/>
          <w:szCs w:val="24"/>
          <w:lang w:val="en-US"/>
        </w:rPr>
        <w:t> </w:t>
      </w:r>
      <w:r w:rsidRPr="00C70BD7">
        <w:rPr>
          <w:rFonts w:ascii="PT Astra Serif" w:hAnsi="PT Astra Serif"/>
          <w:sz w:val="24"/>
          <w:szCs w:val="24"/>
        </w:rPr>
        <w:t>Административный регламент департамента по предоставлению государственной услуги «Утверждение проектной документации лесных участков в отношении лесных участков в составе земель лесного фонда», утвержденный Постановлением Губернат</w:t>
      </w:r>
      <w:r>
        <w:rPr>
          <w:rFonts w:ascii="PT Astra Serif" w:hAnsi="PT Astra Serif"/>
          <w:sz w:val="24"/>
          <w:szCs w:val="24"/>
        </w:rPr>
        <w:t xml:space="preserve">ора автономного округа от 21 апреля </w:t>
      </w:r>
      <w:r w:rsidRPr="00C70BD7">
        <w:rPr>
          <w:rFonts w:ascii="PT Astra Serif" w:hAnsi="PT Astra Serif"/>
          <w:sz w:val="24"/>
          <w:szCs w:val="24"/>
        </w:rPr>
        <w:t xml:space="preserve">2016 </w:t>
      </w:r>
      <w:r>
        <w:rPr>
          <w:rFonts w:ascii="PT Astra Serif" w:hAnsi="PT Astra Serif"/>
          <w:sz w:val="24"/>
          <w:szCs w:val="24"/>
        </w:rPr>
        <w:t xml:space="preserve">года </w:t>
      </w:r>
      <w:r w:rsidRPr="00C70BD7">
        <w:rPr>
          <w:rFonts w:ascii="PT Astra Serif" w:hAnsi="PT Astra Serif"/>
          <w:sz w:val="24"/>
          <w:szCs w:val="24"/>
        </w:rPr>
        <w:t>№ 73-ПГ;</w:t>
      </w:r>
    </w:p>
    <w:p w:rsidR="00612004"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17.1</w:t>
      </w:r>
      <w:r>
        <w:rPr>
          <w:rFonts w:ascii="PT Astra Serif" w:hAnsi="PT Astra Serif"/>
          <w:sz w:val="24"/>
          <w:szCs w:val="24"/>
        </w:rPr>
        <w:t>8. </w:t>
      </w:r>
      <w:r w:rsidRPr="00C70BD7">
        <w:rPr>
          <w:rFonts w:ascii="PT Astra Serif" w:hAnsi="PT Astra Serif"/>
          <w:sz w:val="24"/>
          <w:szCs w:val="24"/>
        </w:rPr>
        <w:t xml:space="preserve">Административный регламент </w:t>
      </w:r>
      <w:r w:rsidRPr="00C70BD7">
        <w:rPr>
          <w:rFonts w:ascii="PT Astra Serif" w:hAnsi="PT Astra Serif" w:cs="PT Astra Serif"/>
          <w:sz w:val="24"/>
          <w:szCs w:val="24"/>
          <w:lang w:eastAsia="ru-RU"/>
        </w:rPr>
        <w:t xml:space="preserve">департамента по предоставлению государственной услуги «Принятие решения об установлении публичного сервитута в отношении лесных участков, расположенных в границах земель лесного фонда, для их использования в целях, предусмотренных статьей 39.37 Земельного кодекса Российской Федерации, для размещения инженерных сооружений регионального значения, устройства пересечений автомобильных дорог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 размещения автомобильных дорог регионального или межмуниципального </w:t>
      </w:r>
      <w:r w:rsidRPr="008737C0">
        <w:rPr>
          <w:rFonts w:ascii="PT Astra Serif" w:hAnsi="PT Astra Serif"/>
          <w:sz w:val="24"/>
          <w:szCs w:val="24"/>
        </w:rPr>
        <w:t xml:space="preserve">значения в туннелях», </w:t>
      </w:r>
      <w:r>
        <w:rPr>
          <w:rFonts w:ascii="PT Astra Serif" w:hAnsi="PT Astra Serif"/>
          <w:sz w:val="24"/>
          <w:szCs w:val="24"/>
        </w:rPr>
        <w:t>утвержде</w:t>
      </w:r>
      <w:r w:rsidRPr="00C70BD7">
        <w:rPr>
          <w:rFonts w:ascii="PT Astra Serif" w:hAnsi="PT Astra Serif"/>
          <w:sz w:val="24"/>
          <w:szCs w:val="24"/>
        </w:rPr>
        <w:t>нный</w:t>
      </w:r>
      <w:r w:rsidRPr="008737C0">
        <w:rPr>
          <w:rFonts w:ascii="PT Astra Serif" w:hAnsi="PT Astra Serif"/>
          <w:sz w:val="24"/>
          <w:szCs w:val="24"/>
        </w:rPr>
        <w:t xml:space="preserve"> П</w:t>
      </w:r>
      <w:r w:rsidRPr="00C70BD7">
        <w:rPr>
          <w:rFonts w:ascii="PT Astra Serif" w:hAnsi="PT Astra Serif"/>
          <w:sz w:val="24"/>
          <w:szCs w:val="24"/>
        </w:rPr>
        <w:t xml:space="preserve">остановлением Губернатора ЯНАО от </w:t>
      </w:r>
      <w:r>
        <w:rPr>
          <w:rFonts w:ascii="PT Astra Serif" w:hAnsi="PT Astra Serif"/>
          <w:sz w:val="24"/>
          <w:szCs w:val="24"/>
        </w:rPr>
        <w:t xml:space="preserve">31 июля </w:t>
      </w:r>
      <w:r w:rsidRPr="00C70BD7">
        <w:rPr>
          <w:rFonts w:ascii="PT Astra Serif" w:hAnsi="PT Astra Serif"/>
          <w:sz w:val="24"/>
          <w:szCs w:val="24"/>
        </w:rPr>
        <w:t xml:space="preserve">2019 </w:t>
      </w:r>
      <w:r>
        <w:rPr>
          <w:rFonts w:ascii="PT Astra Serif" w:hAnsi="PT Astra Serif"/>
          <w:sz w:val="24"/>
          <w:szCs w:val="24"/>
        </w:rPr>
        <w:t xml:space="preserve">года </w:t>
      </w:r>
      <w:r w:rsidRPr="00C70BD7">
        <w:rPr>
          <w:rFonts w:ascii="PT Astra Serif" w:hAnsi="PT Astra Serif"/>
          <w:sz w:val="24"/>
          <w:szCs w:val="24"/>
        </w:rPr>
        <w:t>№ 103-ПГ</w:t>
      </w:r>
      <w:r>
        <w:rPr>
          <w:rFonts w:ascii="PT Astra Serif" w:hAnsi="PT Astra Serif"/>
          <w:sz w:val="24"/>
          <w:szCs w:val="24"/>
        </w:rPr>
        <w:t>;</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17.1</w:t>
      </w:r>
      <w:r>
        <w:rPr>
          <w:rFonts w:ascii="PT Astra Serif" w:hAnsi="PT Astra Serif"/>
          <w:sz w:val="24"/>
          <w:szCs w:val="24"/>
        </w:rPr>
        <w:t>9</w:t>
      </w:r>
      <w:r w:rsidRPr="00C70BD7">
        <w:rPr>
          <w:rFonts w:ascii="PT Astra Serif" w:hAnsi="PT Astra Serif"/>
          <w:sz w:val="24"/>
          <w:szCs w:val="24"/>
        </w:rPr>
        <w:t>.</w:t>
      </w:r>
      <w:r>
        <w:rPr>
          <w:rFonts w:ascii="PT Astra Serif" w:hAnsi="PT Astra Serif"/>
          <w:sz w:val="24"/>
          <w:szCs w:val="24"/>
        </w:rPr>
        <w:t> </w:t>
      </w:r>
      <w:r w:rsidRPr="00C70BD7">
        <w:rPr>
          <w:rFonts w:ascii="PT Astra Serif" w:hAnsi="PT Astra Serif"/>
          <w:sz w:val="24"/>
          <w:szCs w:val="24"/>
        </w:rPr>
        <w:t>Административный регламент департамента по предоставлению государственной услуги «Выдача разрешений на использование лесного участка в составе земель лесного фонда без предоставления и установления сервитута, публичного сервитута в случае проведения текущего или капитального ремонта линейного объекта», утвержденный приказом департамента природно-ресурсного регулирования, лесных отношений и развития нефтег</w:t>
      </w:r>
      <w:r>
        <w:rPr>
          <w:rFonts w:ascii="PT Astra Serif" w:hAnsi="PT Astra Serif"/>
          <w:sz w:val="24"/>
          <w:szCs w:val="24"/>
        </w:rPr>
        <w:t xml:space="preserve">азового комплекса ЯНАО от 02 июля </w:t>
      </w:r>
      <w:r w:rsidRPr="00C70BD7">
        <w:rPr>
          <w:rFonts w:ascii="PT Astra Serif" w:hAnsi="PT Astra Serif"/>
          <w:sz w:val="24"/>
          <w:szCs w:val="24"/>
        </w:rPr>
        <w:t xml:space="preserve">2020 </w:t>
      </w:r>
      <w:r>
        <w:rPr>
          <w:rFonts w:ascii="PT Astra Serif" w:hAnsi="PT Astra Serif"/>
          <w:sz w:val="24"/>
          <w:szCs w:val="24"/>
        </w:rPr>
        <w:t xml:space="preserve">года </w:t>
      </w:r>
      <w:r w:rsidRPr="00C70BD7">
        <w:rPr>
          <w:rFonts w:ascii="PT Astra Serif" w:hAnsi="PT Astra Serif"/>
          <w:sz w:val="24"/>
          <w:szCs w:val="24"/>
        </w:rPr>
        <w:t>№ 2097</w:t>
      </w:r>
      <w:r>
        <w:rPr>
          <w:rFonts w:ascii="PT Astra Serif" w:hAnsi="PT Astra Serif"/>
          <w:sz w:val="24"/>
          <w:szCs w:val="24"/>
        </w:rPr>
        <w:t>.</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18. Иные профессиональные знания нача</w:t>
      </w:r>
      <w:r>
        <w:rPr>
          <w:rFonts w:ascii="PT Astra Serif" w:hAnsi="PT Astra Serif"/>
          <w:sz w:val="24"/>
          <w:szCs w:val="24"/>
        </w:rPr>
        <w:t xml:space="preserve">льника отдела должны включать: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18.1. знание структуры и полномочий органов государственной власти и местного самоуправления;</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18.2. знание основных направлений и приоритетов государственной политики в области лесного хозяйства;</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18.3. знание порядка подготовки, согласования и принятия нормативных правовых актов автономного округа;</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18.4. знание возможностей и особенностей применения, современных информационно-коммуникационных технологий в государственные органах, включая использование возможностей межведомственного документооборота;</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18.5. знание делового этикета;</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18.6. знание методов эффективного убеждения;</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18.7. знание основных понятий лесоустройства.</w:t>
      </w:r>
    </w:p>
    <w:p w:rsidR="00612004" w:rsidRPr="00C70BD7" w:rsidRDefault="00612004" w:rsidP="00612004">
      <w:pPr>
        <w:widowControl w:val="0"/>
        <w:tabs>
          <w:tab w:val="left" w:pos="851"/>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19. Гражданский служащий, замещающий должность начальника отдела, должен обладать следующими профессиональными умениями: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lastRenderedPageBreak/>
        <w:t>19.1. умения в области информационно-коммуникационных технологий, применения персонального компьютера, работы с офисными программами, работы с информационно-телекоммуникационной сетью «Интернет»;</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19.2. умение проведения встреч и общения с гражданами, а также представителями организаций;</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19.3. умение выявления происходящих изменений и потребности в развитии в целях повышения результативности;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19.4. умение планировать и рационально использовать свое служебное время;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19.5. умение сохранять высокую работоспособность в экстремальных условиях, при необходимости выполнять задания (поручения) в короткие сроки;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19.6. умение определять цели, приоритеты в профессиональной служебной деятельности;</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19.7. умение работать с большим объемом информации;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19.8. анализировать множество взаимодействующих факторов, основываясь на неполной и/или противоречивой информации;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19.9. умение отличать главную информацию от второстепенной;</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19.10. работа с федеральными информационными ресурсами и информационными системами в сфере лесного хозяйства.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20. Гражданский служащий, замещающий должность начальника отдела, должен обладать следующими функциональными знаниями: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20.1. знание общих принципов, методов, технологии и механизмов осуществления предоставления лесных участков в пользование;</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20.2. знание основных направлений федеральной политики в сфере лесных отношений по вопросам лесопользования;</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20.3. знание порядка рассмотрения обращений граждан, в части: требований к письменным обращениям граждан; порядка направления, регистрации и рассмотрения письменных обращений граждан; особенностей рассмотрения отдельных обращений граждан, в том числе направленных в электронном виде; правовых последствий, предусмотренных за нарушения требований по порядку рассмотрения обращений граждан, установленных законодательством Российской Федерации.</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20.4. </w:t>
      </w:r>
      <w:r w:rsidRPr="00C70BD7">
        <w:rPr>
          <w:rFonts w:ascii="PT Astra Serif" w:hAnsi="PT Astra Serif" w:cs="Arial"/>
          <w:sz w:val="24"/>
          <w:szCs w:val="24"/>
        </w:rPr>
        <w:t>систем взаимодействия с гражданами и организациями;</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color w:val="000000"/>
          <w:sz w:val="24"/>
          <w:szCs w:val="24"/>
          <w:lang w:eastAsia="ru-RU"/>
        </w:rPr>
        <w:t>20.5. </w:t>
      </w:r>
      <w:r w:rsidRPr="00C70BD7">
        <w:rPr>
          <w:rFonts w:ascii="PT Astra Serif" w:hAnsi="PT Astra Serif"/>
          <w:sz w:val="24"/>
          <w:szCs w:val="24"/>
        </w:rPr>
        <w:t>систем взаимодействия государственных органов;</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20.6. информационно-аналитических систем, обеспечивающих сбор, обработку, хранение и анализ данных.</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21. Гражданский служащий, замещающий должность начальника отдела, должен обладать следующими функциональными умениями: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color w:val="000000"/>
          <w:sz w:val="24"/>
          <w:szCs w:val="24"/>
          <w:lang w:eastAsia="ru-RU"/>
        </w:rPr>
      </w:pPr>
      <w:r w:rsidRPr="00C70BD7">
        <w:rPr>
          <w:rFonts w:ascii="PT Astra Serif" w:hAnsi="PT Astra Serif"/>
          <w:color w:val="000000"/>
          <w:sz w:val="24"/>
          <w:szCs w:val="24"/>
          <w:lang w:eastAsia="ru-RU"/>
        </w:rPr>
        <w:t xml:space="preserve">21.1. осуществление контроля исполнения предписаний, решений и других распорядительных документов; </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color w:val="000000"/>
          <w:sz w:val="24"/>
          <w:szCs w:val="24"/>
          <w:lang w:eastAsia="ru-RU"/>
        </w:rPr>
      </w:pPr>
      <w:r w:rsidRPr="00C70BD7">
        <w:rPr>
          <w:rFonts w:ascii="PT Astra Serif" w:hAnsi="PT Astra Serif"/>
          <w:color w:val="000000"/>
          <w:sz w:val="24"/>
          <w:szCs w:val="24"/>
          <w:lang w:eastAsia="ru-RU"/>
        </w:rPr>
        <w:t>21.2. </w:t>
      </w:r>
      <w:r w:rsidRPr="00C70BD7">
        <w:rPr>
          <w:rFonts w:ascii="PT Astra Serif" w:hAnsi="PT Astra Serif"/>
          <w:sz w:val="24"/>
          <w:szCs w:val="24"/>
        </w:rPr>
        <w:t>работы с информационно-аналитическими системами, обеспечивающими сбор, обработку, хранение и анализ данных</w:t>
      </w:r>
      <w:r w:rsidRPr="00C70BD7">
        <w:rPr>
          <w:rFonts w:ascii="PT Astra Serif" w:hAnsi="PT Astra Serif"/>
          <w:color w:val="000000"/>
          <w:sz w:val="24"/>
          <w:szCs w:val="24"/>
          <w:lang w:eastAsia="ru-RU"/>
        </w:rPr>
        <w:t>;</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color w:val="000000"/>
          <w:sz w:val="24"/>
          <w:szCs w:val="24"/>
          <w:lang w:eastAsia="ru-RU"/>
        </w:rPr>
      </w:pPr>
      <w:r w:rsidRPr="00C70BD7">
        <w:rPr>
          <w:rFonts w:ascii="PT Astra Serif" w:hAnsi="PT Astra Serif"/>
          <w:color w:val="000000"/>
          <w:sz w:val="24"/>
          <w:szCs w:val="24"/>
          <w:lang w:eastAsia="ru-RU"/>
        </w:rPr>
        <w:t>21.3. </w:t>
      </w:r>
      <w:r w:rsidRPr="00C70BD7">
        <w:rPr>
          <w:rFonts w:ascii="PT Astra Serif" w:hAnsi="PT Astra Serif"/>
          <w:sz w:val="24"/>
          <w:szCs w:val="24"/>
        </w:rPr>
        <w:t>применение персонального компьютера;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color w:val="000000"/>
          <w:sz w:val="24"/>
          <w:szCs w:val="24"/>
          <w:lang w:eastAsia="ru-RU"/>
        </w:rPr>
      </w:pPr>
      <w:r w:rsidRPr="00C70BD7">
        <w:rPr>
          <w:rFonts w:ascii="PT Astra Serif" w:hAnsi="PT Astra Serif"/>
          <w:color w:val="000000"/>
          <w:sz w:val="24"/>
          <w:szCs w:val="24"/>
          <w:lang w:eastAsia="ru-RU"/>
        </w:rPr>
        <w:t>21.4. </w:t>
      </w:r>
      <w:r w:rsidRPr="00C70BD7">
        <w:rPr>
          <w:rFonts w:ascii="PT Astra Serif" w:hAnsi="PT Astra Serif"/>
          <w:sz w:val="24"/>
          <w:szCs w:val="24"/>
        </w:rPr>
        <w:t>работа с офисными программами.</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III.</w:t>
      </w:r>
      <w:r w:rsidRPr="00C70BD7">
        <w:rPr>
          <w:rFonts w:ascii="PT Astra Serif" w:hAnsi="PT Astra Serif"/>
          <w:sz w:val="24"/>
          <w:szCs w:val="24"/>
        </w:rPr>
        <w:t xml:space="preserve"> </w:t>
      </w:r>
      <w:r w:rsidRPr="00C70BD7">
        <w:rPr>
          <w:rFonts w:ascii="PT Astra Serif" w:hAnsi="PT Astra Serif"/>
          <w:b/>
          <w:sz w:val="24"/>
          <w:szCs w:val="24"/>
        </w:rPr>
        <w:t>Должностные обязанности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22. Начальник отдела обязан:</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22.1. выполнять основные обязанности гражданского служащего, установленные статьей 15 Федерального закона № 79-ФЗ, Федеральным законом № 273-ФЗ;</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22.2. соблюдать ограничения, связанные с поступлением на гражданскую службу и ее прохождением, установленные Федеральным законом № 79-ФЗ и другими федеральными законами;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22.3. не нарушать запреты, связанные с гражданской службой, установленные Федеральным законом № 79-ФЗ;  </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lastRenderedPageBreak/>
        <w:t xml:space="preserve">22.4. соблюдать требования к служебному поведению гражданского служащего, предусмотренные Федеральным законом № 79-ФЗ и иными нормативными правовыми актами Российской Федерации. </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 Начальник отдела, исходя из задач и функций отдела земель лесного фонда управления лесных отношений, определенных Положением о нем, выполняет следующие должностные обязанности: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23.1. </w:t>
      </w:r>
      <w:r>
        <w:rPr>
          <w:rFonts w:ascii="PT Astra Serif" w:hAnsi="PT Astra Serif"/>
          <w:sz w:val="24"/>
          <w:szCs w:val="24"/>
        </w:rPr>
        <w:t>осуществляет контроль за подготовкой проектных решений по утверждению проектной документации</w:t>
      </w:r>
      <w:r w:rsidRPr="00C70BD7">
        <w:rPr>
          <w:rFonts w:ascii="PT Astra Serif" w:hAnsi="PT Astra Serif"/>
          <w:sz w:val="24"/>
          <w:szCs w:val="24"/>
        </w:rPr>
        <w:t xml:space="preserve"> лесных участков для </w:t>
      </w:r>
      <w:r w:rsidRPr="00980B5F">
        <w:rPr>
          <w:rFonts w:ascii="PT Astra Serif" w:hAnsi="PT Astra Serif"/>
          <w:sz w:val="24"/>
          <w:szCs w:val="24"/>
        </w:rPr>
        <w:t>предоставлени</w:t>
      </w:r>
      <w:r>
        <w:rPr>
          <w:rFonts w:ascii="PT Astra Serif" w:hAnsi="PT Astra Serif"/>
          <w:sz w:val="24"/>
          <w:szCs w:val="24"/>
        </w:rPr>
        <w:t>я</w:t>
      </w:r>
      <w:r w:rsidRPr="00980B5F">
        <w:rPr>
          <w:rFonts w:ascii="PT Astra Serif" w:hAnsi="PT Astra Serif"/>
          <w:sz w:val="24"/>
          <w:szCs w:val="24"/>
        </w:rPr>
        <w:t xml:space="preserve"> </w:t>
      </w:r>
      <w:r>
        <w:rPr>
          <w:rFonts w:ascii="PT Astra Serif" w:hAnsi="PT Astra Serif"/>
          <w:sz w:val="24"/>
          <w:szCs w:val="24"/>
        </w:rPr>
        <w:t xml:space="preserve">лесных </w:t>
      </w:r>
      <w:r w:rsidRPr="00980B5F">
        <w:rPr>
          <w:rFonts w:ascii="PT Astra Serif" w:hAnsi="PT Astra Serif"/>
          <w:sz w:val="24"/>
          <w:szCs w:val="24"/>
        </w:rPr>
        <w:t>участков, расположенных в границах земель лесного фонда, в аренду</w:t>
      </w:r>
      <w:r w:rsidRPr="00C70BD7">
        <w:rPr>
          <w:rFonts w:ascii="PT Astra Serif" w:hAnsi="PT Astra Serif"/>
          <w:sz w:val="24"/>
          <w:szCs w:val="24"/>
        </w:rPr>
        <w:t>, постоянное (бессрочное) пользование, касающихся местоположения, планируемых к предоставлению в пользование лесных участков, отражающих их качественные и количественные характеристики, в рамках полномочий отдела;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23.2. осуществляет контроль за подготовкой проектных решений </w:t>
      </w:r>
      <w:r w:rsidRPr="00980B5F">
        <w:rPr>
          <w:rFonts w:ascii="PT Astra Serif" w:hAnsi="PT Astra Serif"/>
          <w:sz w:val="24"/>
          <w:szCs w:val="24"/>
        </w:rPr>
        <w:t xml:space="preserve">по предоставлению </w:t>
      </w:r>
      <w:r>
        <w:rPr>
          <w:rFonts w:ascii="PT Astra Serif" w:hAnsi="PT Astra Serif"/>
          <w:sz w:val="24"/>
          <w:szCs w:val="24"/>
        </w:rPr>
        <w:t xml:space="preserve">лесных </w:t>
      </w:r>
      <w:r w:rsidRPr="00980B5F">
        <w:rPr>
          <w:rFonts w:ascii="PT Astra Serif" w:hAnsi="PT Astra Serif"/>
          <w:sz w:val="24"/>
          <w:szCs w:val="24"/>
        </w:rPr>
        <w:t>участков, расположенных в границах земель лесного фонда, в аренду;</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 осуществляет контроль за подготовкой проектных решений по предоставлению в границах земель лесного фонда лесных участков в постоянное (бессрочное) пользование;</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23.4. осуществляет контроль за подготовкой проектных решений по выдаче разрешений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bCs/>
          <w:sz w:val="24"/>
          <w:szCs w:val="24"/>
        </w:rPr>
      </w:pPr>
      <w:r w:rsidRPr="00C70BD7">
        <w:rPr>
          <w:rFonts w:ascii="PT Astra Serif" w:hAnsi="PT Astra Serif"/>
          <w:bCs/>
          <w:sz w:val="24"/>
          <w:szCs w:val="24"/>
        </w:rPr>
        <w:t xml:space="preserve">23.5. осуществляет контроль за </w:t>
      </w:r>
      <w:r w:rsidRPr="00C70BD7">
        <w:rPr>
          <w:rFonts w:ascii="PT Astra Serif" w:hAnsi="PT Astra Serif"/>
          <w:sz w:val="24"/>
          <w:szCs w:val="24"/>
        </w:rPr>
        <w:t xml:space="preserve">подготовкой проектных решений по </w:t>
      </w:r>
      <w:r w:rsidRPr="00C70BD7">
        <w:rPr>
          <w:rFonts w:ascii="PT Astra Serif" w:hAnsi="PT Astra Serif"/>
          <w:bCs/>
          <w:sz w:val="24"/>
          <w:szCs w:val="24"/>
        </w:rPr>
        <w:t>прекращению права постоянного (бессрочного) пользования лесным участком в границах земель лесного фонда;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bCs/>
          <w:sz w:val="24"/>
          <w:szCs w:val="24"/>
        </w:rPr>
      </w:pPr>
      <w:r w:rsidRPr="00C70BD7">
        <w:rPr>
          <w:rFonts w:ascii="PT Astra Serif" w:hAnsi="PT Astra Serif"/>
          <w:bCs/>
          <w:sz w:val="24"/>
          <w:szCs w:val="24"/>
        </w:rPr>
        <w:t>23.6. осуществляет</w:t>
      </w:r>
      <w:r w:rsidRPr="00C70BD7">
        <w:rPr>
          <w:rFonts w:ascii="PT Astra Serif" w:hAnsi="PT Astra Serif"/>
          <w:sz w:val="24"/>
          <w:szCs w:val="24"/>
        </w:rPr>
        <w:t xml:space="preserve"> контроль за подготовкой проектных решений по </w:t>
      </w:r>
      <w:r w:rsidRPr="00C70BD7">
        <w:rPr>
          <w:rFonts w:ascii="PT Astra Serif" w:hAnsi="PT Astra Serif"/>
          <w:bCs/>
          <w:sz w:val="24"/>
          <w:szCs w:val="24"/>
        </w:rPr>
        <w:t>заключению соглашений об установлении сервитутов в отношении лесных участков в границах земель лесного фонда;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23.7. осуществляет контроль за подготовкой проектов договоров аренды лесных участков, протоколов разногласий, протоколов урегулирования разногласий, дополнительных соглашений, соглашений о расторжении договоров</w:t>
      </w:r>
      <w:r>
        <w:rPr>
          <w:rFonts w:ascii="PT Astra Serif" w:hAnsi="PT Astra Serif"/>
          <w:sz w:val="24"/>
          <w:szCs w:val="24"/>
        </w:rPr>
        <w:t xml:space="preserve"> аренды лесных участков</w:t>
      </w:r>
      <w:r w:rsidRPr="00C70BD7">
        <w:rPr>
          <w:rFonts w:ascii="PT Astra Serif" w:hAnsi="PT Astra Serif"/>
          <w:sz w:val="24"/>
          <w:szCs w:val="24"/>
        </w:rPr>
        <w:t>;</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23.8. участвует в рассмотрении документации по переводу земель лесного фонда в земли иных (других) категорий;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23.9. осуществляет подготовку проектов решений по письменным обращениям граждан и юридических лиц в установленный законодательством срок;</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23.10. осуществляет взаимодействие с ГКУ «Ресурсы Ямала» по схемам размещения лесных участков испрашиваемых в пользование;</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23.11. участвует в подготовке проектов нормативных правовых актов, регламентов по оказанию государственных услуг, регулирующих лесные отношения, относящихся к компетенции отдела;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23.12. участвует в подготовке предложений и рекомендаций по рациональному использованию земель лесного фонда на территории Ямало-Ненецкого автономного округа при предоставлении лесных участков в пользование, в том числе с применением современных технических средств и информационных технологий, прогрессивных методов учета и контроля;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bCs/>
          <w:sz w:val="24"/>
          <w:szCs w:val="24"/>
        </w:rPr>
      </w:pPr>
      <w:r w:rsidRPr="00C70BD7">
        <w:rPr>
          <w:rFonts w:ascii="PT Astra Serif" w:hAnsi="PT Astra Serif"/>
          <w:bCs/>
          <w:sz w:val="24"/>
          <w:szCs w:val="24"/>
        </w:rPr>
        <w:t>23.13. у</w:t>
      </w:r>
      <w:r w:rsidRPr="00C70BD7">
        <w:rPr>
          <w:rFonts w:ascii="PT Astra Serif" w:hAnsi="PT Astra Serif"/>
          <w:sz w:val="24"/>
          <w:szCs w:val="24"/>
        </w:rPr>
        <w:t>частвует в осуществлении в установленном порядке документационного и организационно-технического обеспечения деятельности экспертного совета по недропользованию автономного округа (предоставление информации о наличии договоров аренды лесных участков для разработки карьеров);</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bCs/>
          <w:sz w:val="24"/>
          <w:szCs w:val="24"/>
        </w:rPr>
      </w:pPr>
      <w:r w:rsidRPr="00C70BD7">
        <w:rPr>
          <w:rFonts w:ascii="PT Astra Serif" w:hAnsi="PT Astra Serif"/>
          <w:bCs/>
          <w:sz w:val="24"/>
          <w:szCs w:val="24"/>
        </w:rPr>
        <w:t>23.14. </w:t>
      </w:r>
      <w:r w:rsidRPr="00C70BD7">
        <w:rPr>
          <w:rFonts w:ascii="PT Astra Serif" w:hAnsi="PT Astra Serif"/>
          <w:sz w:val="24"/>
          <w:szCs w:val="24"/>
        </w:rPr>
        <w:t>участвует в организации использования лесов;</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23.15. уведомляет представителя нанимателя о фактах обращения в целях склонения к совершению коррупционных правонарушений;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bCs/>
          <w:sz w:val="24"/>
          <w:szCs w:val="24"/>
        </w:rPr>
      </w:pPr>
      <w:r w:rsidRPr="00C70BD7">
        <w:rPr>
          <w:rFonts w:ascii="PT Astra Serif" w:hAnsi="PT Astra Serif"/>
          <w:bCs/>
          <w:sz w:val="24"/>
          <w:szCs w:val="24"/>
        </w:rPr>
        <w:t>23.16. </w:t>
      </w:r>
      <w:r>
        <w:rPr>
          <w:rFonts w:ascii="PT Astra Serif" w:hAnsi="PT Astra Serif"/>
          <w:bCs/>
          <w:sz w:val="24"/>
          <w:szCs w:val="24"/>
        </w:rPr>
        <w:t>участвует</w:t>
      </w:r>
      <w:r w:rsidRPr="00C70BD7">
        <w:rPr>
          <w:rFonts w:ascii="PT Astra Serif" w:hAnsi="PT Astra Serif"/>
          <w:bCs/>
          <w:sz w:val="24"/>
          <w:szCs w:val="24"/>
        </w:rPr>
        <w:t xml:space="preserve"> в разработке и утверждении лесного плана автономного округа и </w:t>
      </w:r>
      <w:r w:rsidRPr="00C70BD7">
        <w:rPr>
          <w:rFonts w:ascii="PT Astra Serif" w:hAnsi="PT Astra Serif"/>
          <w:bCs/>
          <w:sz w:val="24"/>
          <w:szCs w:val="24"/>
        </w:rPr>
        <w:lastRenderedPageBreak/>
        <w:t>лесохозяйственных регламентов.</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23.17. </w:t>
      </w:r>
      <w:r w:rsidRPr="00C70BD7">
        <w:rPr>
          <w:rFonts w:ascii="PT Astra Serif" w:hAnsi="PT Astra Serif"/>
          <w:bCs/>
          <w:sz w:val="24"/>
          <w:szCs w:val="24"/>
        </w:rPr>
        <w:t>и</w:t>
      </w:r>
      <w:r w:rsidRPr="00C70BD7">
        <w:rPr>
          <w:rFonts w:ascii="PT Astra Serif" w:hAnsi="PT Astra Serif"/>
          <w:sz w:val="24"/>
          <w:szCs w:val="24"/>
        </w:rPr>
        <w:t>сполняет указания, вышестоящих в порядке подчиненности, руководителей данные в пределах их должностных полномочий за исключением незаконных или унижающих человеческое достоинство;</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23.18.</w:t>
      </w:r>
      <w:r w:rsidRPr="00C70BD7">
        <w:rPr>
          <w:rFonts w:ascii="PT Astra Serif" w:hAnsi="PT Astra Serif"/>
        </w:rPr>
        <w:t> </w:t>
      </w:r>
      <w:r w:rsidRPr="00C70BD7">
        <w:rPr>
          <w:rFonts w:ascii="PT Astra Serif" w:hAnsi="PT Astra Serif"/>
          <w:sz w:val="24"/>
          <w:szCs w:val="24"/>
        </w:rPr>
        <w:t>участвует в реализации мероприятий государственной программы Ямало-Ненецкого автономного округа «Развитие лесного хозяйства» на 2014-2024 годы, утвержденной постановление Правительства Ямало-Ненецкого автономного округа от 03.12.2013 N 1008-П в части, касающейся вопросов отдела;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23.19.</w:t>
      </w:r>
      <w:r>
        <w:rPr>
          <w:rFonts w:ascii="PT Astra Serif" w:hAnsi="PT Astra Serif"/>
          <w:sz w:val="24"/>
          <w:szCs w:val="24"/>
        </w:rPr>
        <w:t> </w:t>
      </w:r>
      <w:r w:rsidRPr="00C70BD7">
        <w:rPr>
          <w:rFonts w:ascii="PT Astra Serif" w:hAnsi="PT Astra Serif"/>
          <w:sz w:val="24"/>
          <w:szCs w:val="24"/>
        </w:rPr>
        <w:t>участвует в разработке и представлении на рассмотрение в установленном порядке проектов правовых актов автономного округа в установленной сфере деятельности, обеспечение их реализации в пределах своих полномочий;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23.20</w:t>
      </w:r>
      <w:r>
        <w:rPr>
          <w:rFonts w:ascii="PT Astra Serif" w:hAnsi="PT Astra Serif"/>
          <w:sz w:val="24"/>
          <w:szCs w:val="24"/>
        </w:rPr>
        <w:t>. </w:t>
      </w:r>
      <w:r w:rsidRPr="00C70BD7">
        <w:rPr>
          <w:rFonts w:ascii="PT Astra Serif" w:hAnsi="PT Astra Serif"/>
          <w:sz w:val="24"/>
          <w:szCs w:val="24"/>
        </w:rPr>
        <w:t>участвует в проведении мониторинга правового пространства в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23.21. участвует в разработке и реализации научных, научно-технических и инновационных программ и проектов, финансируемых за счет средств окружного бюджета, в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23.22</w:t>
      </w:r>
      <w:r>
        <w:rPr>
          <w:rFonts w:ascii="PT Astra Serif" w:hAnsi="PT Astra Serif"/>
          <w:sz w:val="24"/>
          <w:szCs w:val="24"/>
        </w:rPr>
        <w:t>. </w:t>
      </w:r>
      <w:r w:rsidRPr="00C70BD7">
        <w:rPr>
          <w:rFonts w:ascii="PT Astra Serif" w:hAnsi="PT Astra Serif"/>
          <w:sz w:val="24"/>
          <w:szCs w:val="24"/>
        </w:rPr>
        <w:t>оказывает 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23.23</w:t>
      </w:r>
      <w:r>
        <w:rPr>
          <w:rFonts w:ascii="PT Astra Serif" w:hAnsi="PT Astra Serif"/>
          <w:sz w:val="24"/>
          <w:szCs w:val="24"/>
        </w:rPr>
        <w:t>. </w:t>
      </w:r>
      <w:r w:rsidRPr="00C70BD7">
        <w:rPr>
          <w:rFonts w:ascii="PT Astra Serif" w:hAnsi="PT Astra Serif"/>
          <w:sz w:val="24"/>
          <w:szCs w:val="24"/>
        </w:rPr>
        <w:t>организует контроль за выполнением исполнительными органами государственной власти автономного округа, органами местного самоуправления в автономном округе федерального законодательства, поручений Президента Российской Федерации и Правительства Российской Федерации, законов и иных правовых актов автономного округа, а также решений и поручений Губернатора автономного округа и Правительства автономного округа в пределах своей компетенции;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23.24</w:t>
      </w:r>
      <w:r>
        <w:rPr>
          <w:rFonts w:ascii="PT Astra Serif" w:hAnsi="PT Astra Serif"/>
          <w:sz w:val="24"/>
          <w:szCs w:val="24"/>
        </w:rPr>
        <w:t>. </w:t>
      </w:r>
      <w:r w:rsidRPr="00C70BD7">
        <w:rPr>
          <w:rFonts w:ascii="PT Astra Serif" w:hAnsi="PT Astra Serif"/>
          <w:sz w:val="24"/>
          <w:szCs w:val="24"/>
        </w:rPr>
        <w:t>осуществляет обобщение практики применения федерального законодательства и законодательства автономного округа, проведение анализа и разработку предложений по совершенствованию государственного управления и реализации государственной политики в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23.25</w:t>
      </w:r>
      <w:r>
        <w:rPr>
          <w:rFonts w:ascii="PT Astra Serif" w:hAnsi="PT Astra Serif"/>
          <w:sz w:val="24"/>
          <w:szCs w:val="24"/>
        </w:rPr>
        <w:t>. </w:t>
      </w:r>
      <w:r w:rsidRPr="00C70BD7">
        <w:rPr>
          <w:rFonts w:ascii="PT Astra Serif" w:hAnsi="PT Astra Serif"/>
          <w:sz w:val="24"/>
          <w:szCs w:val="24"/>
        </w:rPr>
        <w:t>осуществляет представление в установленном федеральным законодательством порядке официальной статистической информации в федеральные органы государственной власти, осуществляющие формирование официальной статистической информации в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bCs/>
          <w:sz w:val="24"/>
          <w:szCs w:val="24"/>
        </w:rPr>
        <w:t>23.26</w:t>
      </w:r>
      <w:r>
        <w:rPr>
          <w:rFonts w:ascii="PT Astra Serif" w:hAnsi="PT Astra Serif"/>
          <w:bCs/>
          <w:sz w:val="24"/>
          <w:szCs w:val="24"/>
        </w:rPr>
        <w:t>. </w:t>
      </w:r>
      <w:r w:rsidRPr="00C70BD7">
        <w:rPr>
          <w:rFonts w:ascii="PT Astra Serif" w:hAnsi="PT Astra Serif"/>
          <w:bCs/>
          <w:sz w:val="24"/>
          <w:szCs w:val="24"/>
        </w:rPr>
        <w:t xml:space="preserve">осуществляет </w:t>
      </w:r>
      <w:r w:rsidRPr="00C70BD7">
        <w:rPr>
          <w:rFonts w:ascii="PT Astra Serif" w:hAnsi="PT Astra Serif"/>
          <w:sz w:val="24"/>
          <w:szCs w:val="24"/>
        </w:rPr>
        <w:t>подготовку и представление в установленном порядке информации для формирования отчетности о достигнутых значениях показателей для оценки эффективности деятельности департамента в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23.27</w:t>
      </w:r>
      <w:r>
        <w:rPr>
          <w:rFonts w:ascii="PT Astra Serif" w:hAnsi="PT Astra Serif"/>
          <w:sz w:val="24"/>
          <w:szCs w:val="24"/>
        </w:rPr>
        <w:t>. </w:t>
      </w:r>
      <w:r w:rsidRPr="00C70BD7">
        <w:rPr>
          <w:rFonts w:ascii="PT Astra Serif" w:hAnsi="PT Astra Serif"/>
          <w:sz w:val="24"/>
          <w:szCs w:val="24"/>
        </w:rPr>
        <w:t>участвует в реализации федеральных документов стратегического планирования, разработке и реализации документов стратегического планирования автономного округа, а также ведомственных целевых программ автономного округа в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bCs/>
          <w:sz w:val="24"/>
          <w:szCs w:val="24"/>
        </w:rPr>
      </w:pPr>
      <w:r w:rsidRPr="00C70BD7">
        <w:rPr>
          <w:rFonts w:ascii="PT Astra Serif" w:hAnsi="PT Astra Serif"/>
          <w:bCs/>
          <w:sz w:val="24"/>
          <w:szCs w:val="24"/>
        </w:rPr>
        <w:t>23.28</w:t>
      </w:r>
      <w:r>
        <w:rPr>
          <w:rFonts w:ascii="PT Astra Serif" w:hAnsi="PT Astra Serif"/>
          <w:bCs/>
          <w:sz w:val="24"/>
          <w:szCs w:val="24"/>
        </w:rPr>
        <w:t>. </w:t>
      </w:r>
      <w:r w:rsidRPr="00C70BD7">
        <w:rPr>
          <w:rFonts w:ascii="PT Astra Serif" w:hAnsi="PT Astra Serif"/>
          <w:bCs/>
          <w:sz w:val="24"/>
          <w:szCs w:val="24"/>
        </w:rPr>
        <w:t>осуществляет размещение информации о деятельности отдела в установленной сфере деятельности в сети Интернет, на официальном сайте департамента, средствах массовой информации;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bCs/>
          <w:sz w:val="24"/>
          <w:szCs w:val="24"/>
        </w:rPr>
        <w:t>23.29.</w:t>
      </w:r>
      <w:r>
        <w:rPr>
          <w:rFonts w:ascii="PT Astra Serif" w:hAnsi="PT Astra Serif"/>
          <w:bCs/>
          <w:sz w:val="24"/>
          <w:szCs w:val="24"/>
        </w:rPr>
        <w:t> </w:t>
      </w:r>
      <w:r w:rsidRPr="00C70BD7">
        <w:rPr>
          <w:rFonts w:ascii="PT Astra Serif" w:hAnsi="PT Astra Serif"/>
          <w:bCs/>
          <w:sz w:val="24"/>
          <w:szCs w:val="24"/>
        </w:rPr>
        <w:t>принимает участие в подготовке замечаний и предложений к проектам федеральных законов, относящихся к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23.30</w:t>
      </w:r>
      <w:r>
        <w:rPr>
          <w:rFonts w:ascii="PT Astra Serif" w:hAnsi="PT Astra Serif"/>
          <w:sz w:val="24"/>
          <w:szCs w:val="24"/>
        </w:rPr>
        <w:t>. </w:t>
      </w:r>
      <w:r w:rsidRPr="00C70BD7">
        <w:rPr>
          <w:rFonts w:ascii="PT Astra Serif" w:hAnsi="PT Astra Serif"/>
          <w:sz w:val="24"/>
          <w:szCs w:val="24"/>
        </w:rPr>
        <w:t>обеспечивает своевременное и полное рассмотрения обращений граждан, принятие по ним решений и направление ответов заявителям в установленный федеральным законодательством и законодательством автономного округа срок;</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23.31</w:t>
      </w:r>
      <w:r>
        <w:rPr>
          <w:rFonts w:ascii="PT Astra Serif" w:hAnsi="PT Astra Serif"/>
          <w:sz w:val="24"/>
          <w:szCs w:val="24"/>
        </w:rPr>
        <w:t>. </w:t>
      </w:r>
      <w:r w:rsidRPr="00C70BD7">
        <w:rPr>
          <w:rFonts w:ascii="PT Astra Serif" w:hAnsi="PT Astra Serif"/>
          <w:sz w:val="24"/>
          <w:szCs w:val="24"/>
        </w:rPr>
        <w:t>обеспечивает представление в соответствующие федеральные органы исполнительной власти отчетов об осуществлении переданных полномочий, о нормативных правовых актах, принятых органами государственной власти автономного округа, по вопросам переданных полномочий;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bCs/>
          <w:sz w:val="24"/>
          <w:szCs w:val="24"/>
        </w:rPr>
        <w:lastRenderedPageBreak/>
        <w:t>23.32</w:t>
      </w:r>
      <w:r>
        <w:rPr>
          <w:rFonts w:ascii="PT Astra Serif" w:hAnsi="PT Astra Serif"/>
          <w:bCs/>
          <w:sz w:val="24"/>
          <w:szCs w:val="24"/>
        </w:rPr>
        <w:t>. </w:t>
      </w:r>
      <w:r w:rsidRPr="00C70BD7">
        <w:rPr>
          <w:rFonts w:ascii="PT Astra Serif" w:hAnsi="PT Astra Serif"/>
          <w:sz w:val="24"/>
          <w:szCs w:val="24"/>
        </w:rPr>
        <w:t>оказывает гражданам бесплатную юридическую помощи в виде правового консультирования в устной и письменной форме по вопросам, относящимся к компетенции отдела, в порядке, установленном законодательством Российской Федерации для рассмотрения обращений граждан;</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23.33</w:t>
      </w:r>
      <w:r>
        <w:rPr>
          <w:rFonts w:ascii="PT Astra Serif" w:hAnsi="PT Astra Serif"/>
          <w:sz w:val="24"/>
          <w:szCs w:val="24"/>
        </w:rPr>
        <w:t>.</w:t>
      </w:r>
      <w:r>
        <w:t> </w:t>
      </w:r>
      <w:r w:rsidRPr="00C70BD7">
        <w:rPr>
          <w:rFonts w:ascii="PT Astra Serif" w:hAnsi="PT Astra Serif"/>
          <w:sz w:val="24"/>
          <w:szCs w:val="24"/>
        </w:rPr>
        <w:t>участвует в разработке и реализации региональных программ по организации лесопользования, охране, защите и воспроизводству лесов Ямало-Ненецкого автономного округа;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23.34.</w:t>
      </w:r>
      <w:r>
        <w:rPr>
          <w:rFonts w:ascii="PT Astra Serif" w:hAnsi="PT Astra Serif"/>
          <w:sz w:val="24"/>
          <w:szCs w:val="24"/>
        </w:rPr>
        <w:t> </w:t>
      </w:r>
      <w:r w:rsidRPr="00C70BD7">
        <w:rPr>
          <w:rFonts w:ascii="PT Astra Serif" w:hAnsi="PT Astra Serif"/>
          <w:sz w:val="24"/>
          <w:szCs w:val="24"/>
        </w:rPr>
        <w:t>участвует в подготовке и представлении в установленном порядке доклада о результатах и основных направлениях деятельности департамента, как субъекта бюджетного планирования;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23.35.</w:t>
      </w:r>
      <w:r>
        <w:rPr>
          <w:rFonts w:ascii="PT Astra Serif" w:hAnsi="PT Astra Serif"/>
          <w:sz w:val="24"/>
          <w:szCs w:val="24"/>
        </w:rPr>
        <w:t> </w:t>
      </w:r>
      <w:r w:rsidRPr="00C70BD7">
        <w:rPr>
          <w:rFonts w:ascii="PT Astra Serif" w:hAnsi="PT Astra Serif"/>
          <w:sz w:val="24"/>
          <w:szCs w:val="24"/>
        </w:rPr>
        <w:t>участвует в реализации промышленной политики в автономном округе в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23.36.</w:t>
      </w:r>
      <w:r>
        <w:rPr>
          <w:rFonts w:ascii="PT Astra Serif" w:hAnsi="PT Astra Serif"/>
          <w:sz w:val="24"/>
          <w:szCs w:val="24"/>
        </w:rPr>
        <w:t> </w:t>
      </w:r>
      <w:r w:rsidRPr="00C70BD7">
        <w:rPr>
          <w:rFonts w:ascii="PT Astra Serif" w:hAnsi="PT Astra Serif"/>
          <w:sz w:val="24"/>
          <w:szCs w:val="24"/>
        </w:rPr>
        <w:t>осуществляет иные функции в соответствующих сферах деятельности, если такие функции предусмотрены федеральными законами, нормативными правовыми актами Президента Российской Федерации или Правительства Российской Федерации, законами автономного округа, нормативными правовыми актами Губернатора автономного округа и Правительства автономного округа.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23.37</w:t>
      </w:r>
      <w:r>
        <w:rPr>
          <w:rFonts w:ascii="PT Astra Serif" w:hAnsi="PT Astra Serif"/>
          <w:sz w:val="24"/>
          <w:szCs w:val="24"/>
        </w:rPr>
        <w:t>. </w:t>
      </w:r>
      <w:r w:rsidRPr="00C70BD7">
        <w:rPr>
          <w:rFonts w:ascii="PT Astra Serif" w:hAnsi="PT Astra Serif"/>
          <w:sz w:val="24"/>
          <w:szCs w:val="24"/>
        </w:rPr>
        <w:t>обеспечивает размещение информации о деятельности отдела в занимаемых помещениях и в иных отведенных для этих целей местах;</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23.38</w:t>
      </w:r>
      <w:r>
        <w:rPr>
          <w:rFonts w:ascii="PT Astra Serif" w:hAnsi="PT Astra Serif"/>
          <w:sz w:val="24"/>
          <w:szCs w:val="24"/>
        </w:rPr>
        <w:t>. </w:t>
      </w:r>
      <w:r w:rsidRPr="00C70BD7">
        <w:rPr>
          <w:rFonts w:ascii="PT Astra Serif" w:hAnsi="PT Astra Serif"/>
          <w:sz w:val="24"/>
          <w:szCs w:val="24"/>
        </w:rPr>
        <w:t>обеспечивает и осуществляет подготовку писем, запросов, обращений в адрес предприятий, муниципальных образований, граждан по вопросам лесных отношений на территории автономного округа;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23.39.</w:t>
      </w:r>
      <w:r>
        <w:rPr>
          <w:rFonts w:ascii="PT Astra Serif" w:hAnsi="PT Astra Serif"/>
          <w:sz w:val="24"/>
          <w:szCs w:val="24"/>
        </w:rPr>
        <w:t> </w:t>
      </w:r>
      <w:r w:rsidRPr="00C70BD7">
        <w:rPr>
          <w:rFonts w:ascii="PT Astra Serif" w:hAnsi="PT Astra Serif"/>
          <w:sz w:val="24"/>
          <w:szCs w:val="24"/>
        </w:rPr>
        <w:t>осуществляет методическую помощь сотрудникам департамента и подведомственных государственных учреждений по вопросам использования лесов;</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23.40</w:t>
      </w:r>
      <w:r>
        <w:rPr>
          <w:rFonts w:ascii="PT Astra Serif" w:hAnsi="PT Astra Serif"/>
          <w:sz w:val="24"/>
          <w:szCs w:val="24"/>
        </w:rPr>
        <w:t>. </w:t>
      </w:r>
      <w:r w:rsidRPr="00C70BD7">
        <w:rPr>
          <w:rFonts w:ascii="PT Astra Serif" w:hAnsi="PT Astra Serif"/>
          <w:sz w:val="24"/>
          <w:szCs w:val="24"/>
        </w:rPr>
        <w:t>исполняет указания, вышестоящих в порядке подчиненности, руководителей, данные в пределах их должностных полномочий за исключением незаконных или унижающих человеческое достоинство;</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23.41.</w:t>
      </w:r>
      <w:r>
        <w:rPr>
          <w:rFonts w:ascii="PT Astra Serif" w:hAnsi="PT Astra Serif"/>
          <w:sz w:val="24"/>
          <w:szCs w:val="24"/>
        </w:rPr>
        <w:t> </w:t>
      </w:r>
      <w:r w:rsidRPr="00C70BD7">
        <w:rPr>
          <w:rFonts w:ascii="PT Astra Serif" w:hAnsi="PT Astra Serif"/>
          <w:sz w:val="24"/>
          <w:szCs w:val="24"/>
        </w:rPr>
        <w:t>соблюдает нормы служебной этики, порядок обращения со служебной информацией, не совершает действий, затрудняющих работу департамента, а также приводящих к подрыву авторитета государственной службы;</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23.42</w:t>
      </w:r>
      <w:r>
        <w:rPr>
          <w:rFonts w:ascii="PT Astra Serif" w:hAnsi="PT Astra Serif"/>
          <w:sz w:val="24"/>
          <w:szCs w:val="24"/>
        </w:rPr>
        <w:t>. </w:t>
      </w:r>
      <w:r w:rsidRPr="00C70BD7">
        <w:rPr>
          <w:rFonts w:ascii="PT Astra Serif" w:hAnsi="PT Astra Serif"/>
          <w:sz w:val="24"/>
          <w:szCs w:val="24"/>
        </w:rPr>
        <w:t>соблюдает служебный распорядок;</w:t>
      </w:r>
    </w:p>
    <w:p w:rsidR="00612004"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23.43.</w:t>
      </w:r>
      <w:r>
        <w:t> </w:t>
      </w:r>
      <w:r w:rsidRPr="00C70BD7">
        <w:rPr>
          <w:rFonts w:ascii="PT Astra Serif" w:hAnsi="PT Astra Serif"/>
          <w:sz w:val="24"/>
          <w:szCs w:val="24"/>
        </w:rPr>
        <w:t>уведомляет представителя нанимателя о фактах обращения в целях склонения к совершению коррупционных правонарушений;</w:t>
      </w:r>
    </w:p>
    <w:p w:rsidR="00612004" w:rsidRPr="00980B5F" w:rsidRDefault="00612004" w:rsidP="00612004">
      <w:pPr>
        <w:pStyle w:val="ConsPlusNormal"/>
        <w:widowControl w:val="0"/>
        <w:tabs>
          <w:tab w:val="left" w:pos="1134"/>
        </w:tabs>
        <w:ind w:firstLine="709"/>
        <w:jc w:val="both"/>
        <w:rPr>
          <w:rFonts w:ascii="PT Astra Serif" w:hAnsi="PT Astra Serif" w:cs="PT Astra Serif"/>
          <w:sz w:val="24"/>
          <w:szCs w:val="24"/>
        </w:rPr>
      </w:pPr>
      <w:r>
        <w:rPr>
          <w:rFonts w:ascii="PT Astra Serif" w:hAnsi="PT Astra Serif"/>
          <w:sz w:val="24"/>
          <w:szCs w:val="24"/>
        </w:rPr>
        <w:t>23.44. осуществляет контроль за подготовкой проектных</w:t>
      </w:r>
      <w:r>
        <w:rPr>
          <w:rFonts w:ascii="PT Astra Serif" w:hAnsi="PT Astra Serif" w:cs="PT Astra Serif"/>
          <w:sz w:val="24"/>
          <w:szCs w:val="24"/>
        </w:rPr>
        <w:t xml:space="preserve"> решений</w:t>
      </w:r>
      <w:r w:rsidRPr="00980B5F">
        <w:rPr>
          <w:rFonts w:ascii="PT Astra Serif" w:hAnsi="PT Astra Serif" w:cs="PT Astra Serif"/>
          <w:sz w:val="24"/>
          <w:szCs w:val="24"/>
        </w:rPr>
        <w:t xml:space="preserve"> об установлении публичного сервитута в отношении лесных участков, расположенных в границах земель лесного фонда, для их использования в целях, предусмотренных статьей 39.37 Земельного кодекса Российской Федерации, для размещения инженерных сооружений регионального значения, устройства пересечений автомобильных дорог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 размещения автомобильных дорог регионального или межмуниципального значения в туннелях.</w:t>
      </w:r>
    </w:p>
    <w:p w:rsidR="00612004" w:rsidRDefault="00612004" w:rsidP="00612004">
      <w:pPr>
        <w:pStyle w:val="ConsPlusNormal"/>
        <w:widowControl w:val="0"/>
        <w:tabs>
          <w:tab w:val="left" w:pos="1134"/>
        </w:tabs>
        <w:ind w:firstLine="709"/>
        <w:jc w:val="both"/>
        <w:rPr>
          <w:rFonts w:ascii="PT Astra Serif" w:hAnsi="PT Astra Serif"/>
          <w:sz w:val="24"/>
          <w:szCs w:val="24"/>
        </w:rPr>
      </w:pPr>
      <w:r>
        <w:rPr>
          <w:rFonts w:ascii="PT Astra Serif" w:hAnsi="PT Astra Serif" w:cs="PT Astra Serif"/>
          <w:sz w:val="24"/>
          <w:szCs w:val="24"/>
        </w:rPr>
        <w:t>23.45</w:t>
      </w:r>
      <w:r w:rsidRPr="00980B5F">
        <w:rPr>
          <w:rFonts w:ascii="PT Astra Serif" w:hAnsi="PT Astra Serif" w:cs="PT Astra Serif"/>
          <w:sz w:val="24"/>
          <w:szCs w:val="24"/>
        </w:rPr>
        <w:t>. </w:t>
      </w:r>
      <w:r>
        <w:rPr>
          <w:rFonts w:ascii="PT Astra Serif" w:hAnsi="PT Astra Serif"/>
          <w:sz w:val="24"/>
          <w:szCs w:val="24"/>
        </w:rPr>
        <w:t>осуществляет контроль за подготовкой проектных</w:t>
      </w:r>
      <w:r>
        <w:rPr>
          <w:rFonts w:ascii="PT Astra Serif" w:hAnsi="PT Astra Serif" w:cs="PT Astra Serif"/>
          <w:sz w:val="24"/>
          <w:szCs w:val="24"/>
        </w:rPr>
        <w:t xml:space="preserve"> решений</w:t>
      </w:r>
      <w:r w:rsidRPr="00980B5F">
        <w:rPr>
          <w:rFonts w:ascii="PT Astra Serif" w:hAnsi="PT Astra Serif" w:cs="PT Astra Serif"/>
          <w:sz w:val="24"/>
          <w:szCs w:val="24"/>
        </w:rPr>
        <w:t xml:space="preserve"> </w:t>
      </w:r>
      <w:r>
        <w:rPr>
          <w:rFonts w:ascii="PT Astra Serif" w:hAnsi="PT Astra Serif" w:cs="PT Astra Serif"/>
          <w:sz w:val="24"/>
          <w:szCs w:val="24"/>
        </w:rPr>
        <w:t xml:space="preserve">по </w:t>
      </w:r>
      <w:r>
        <w:rPr>
          <w:rFonts w:ascii="PT Astra Serif" w:hAnsi="PT Astra Serif"/>
          <w:sz w:val="24"/>
          <w:szCs w:val="24"/>
        </w:rPr>
        <w:t>в</w:t>
      </w:r>
      <w:r w:rsidRPr="00980B5F">
        <w:rPr>
          <w:rFonts w:ascii="PT Astra Serif" w:hAnsi="PT Astra Serif"/>
          <w:sz w:val="24"/>
          <w:szCs w:val="24"/>
        </w:rPr>
        <w:t>ыдач</w:t>
      </w:r>
      <w:r>
        <w:rPr>
          <w:rFonts w:ascii="PT Astra Serif" w:hAnsi="PT Astra Serif"/>
          <w:sz w:val="24"/>
          <w:szCs w:val="24"/>
        </w:rPr>
        <w:t>е</w:t>
      </w:r>
      <w:r w:rsidRPr="00980B5F">
        <w:rPr>
          <w:rFonts w:ascii="PT Astra Serif" w:hAnsi="PT Astra Serif"/>
          <w:sz w:val="24"/>
          <w:szCs w:val="24"/>
        </w:rPr>
        <w:t xml:space="preserve"> разрешений на использование лесного участка в составе земель лесного фонда без предоставления и установления сервитута, публичного сервитута в случае проведения текущего или капитального ремонта линейного объекта.</w:t>
      </w:r>
    </w:p>
    <w:p w:rsidR="00612004" w:rsidRPr="000E6154" w:rsidRDefault="00612004" w:rsidP="00612004">
      <w:pPr>
        <w:pStyle w:val="ConsPlusNormal"/>
        <w:widowControl w:val="0"/>
        <w:ind w:firstLine="708"/>
        <w:jc w:val="both"/>
        <w:rPr>
          <w:rFonts w:ascii="PT Astra Serif" w:hAnsi="PT Astra Serif" w:cs="Times New Roman"/>
          <w:sz w:val="24"/>
          <w:szCs w:val="24"/>
        </w:rPr>
      </w:pPr>
      <w:r>
        <w:rPr>
          <w:rFonts w:ascii="PT Astra Serif" w:hAnsi="PT Astra Serif"/>
          <w:sz w:val="24"/>
          <w:szCs w:val="24"/>
        </w:rPr>
        <w:t>23.46. </w:t>
      </w:r>
      <w:r w:rsidRPr="000E6154">
        <w:rPr>
          <w:rFonts w:ascii="PT Astra Serif" w:hAnsi="PT Astra Serif" w:cs="Times New Roman"/>
          <w:sz w:val="24"/>
          <w:szCs w:val="24"/>
        </w:rPr>
        <w:t>о</w:t>
      </w:r>
      <w:r>
        <w:rPr>
          <w:rFonts w:ascii="PT Astra Serif" w:hAnsi="PT Astra Serif" w:cs="Times New Roman"/>
          <w:sz w:val="24"/>
          <w:szCs w:val="24"/>
        </w:rPr>
        <w:t xml:space="preserve">существляет контроль за подготовкой проектных решений по </w:t>
      </w:r>
      <w:r w:rsidRPr="000E6154">
        <w:rPr>
          <w:rFonts w:ascii="PT Astra Serif" w:hAnsi="PT Astra Serif" w:cs="Times New Roman"/>
          <w:sz w:val="24"/>
          <w:szCs w:val="24"/>
        </w:rPr>
        <w:t>прием</w:t>
      </w:r>
      <w:r>
        <w:rPr>
          <w:rFonts w:ascii="PT Astra Serif" w:hAnsi="PT Astra Serif" w:cs="Times New Roman"/>
          <w:sz w:val="24"/>
          <w:szCs w:val="24"/>
        </w:rPr>
        <w:t>ке</w:t>
      </w:r>
      <w:r w:rsidRPr="000E6154">
        <w:rPr>
          <w:rFonts w:ascii="PT Astra Serif" w:hAnsi="PT Astra Serif" w:cs="Times New Roman"/>
          <w:sz w:val="24"/>
          <w:szCs w:val="24"/>
        </w:rPr>
        <w:t xml:space="preserve"> у лесопользователей лесных участков по окончании их использования (досрочного расторжения) в соответствии с договорами аренды лесных участков, приказами по постоянному (бессрочному) пользованию, в том числе рекультивированных, с составлением соответствующих актов;</w:t>
      </w:r>
    </w:p>
    <w:p w:rsidR="00612004" w:rsidRPr="00C70BD7" w:rsidRDefault="00612004" w:rsidP="00612004">
      <w:pPr>
        <w:widowControl w:val="0"/>
        <w:spacing w:after="0" w:line="240" w:lineRule="auto"/>
        <w:ind w:firstLine="720"/>
        <w:jc w:val="both"/>
        <w:rPr>
          <w:rFonts w:ascii="PT Astra Serif" w:hAnsi="PT Astra Serif"/>
          <w:sz w:val="24"/>
          <w:szCs w:val="24"/>
        </w:rPr>
      </w:pPr>
      <w:r w:rsidRPr="00C70BD7">
        <w:rPr>
          <w:rFonts w:ascii="PT Astra Serif" w:hAnsi="PT Astra Serif"/>
          <w:sz w:val="24"/>
          <w:szCs w:val="24"/>
        </w:rPr>
        <w:t>23.4</w:t>
      </w:r>
      <w:r>
        <w:rPr>
          <w:rFonts w:ascii="PT Astra Serif" w:hAnsi="PT Astra Serif"/>
          <w:sz w:val="24"/>
          <w:szCs w:val="24"/>
        </w:rPr>
        <w:t>7</w:t>
      </w:r>
      <w:r w:rsidRPr="00C70BD7">
        <w:rPr>
          <w:rFonts w:ascii="PT Astra Serif" w:hAnsi="PT Astra Serif"/>
          <w:sz w:val="24"/>
          <w:szCs w:val="24"/>
        </w:rPr>
        <w:t>. исполняет иные обязанности в соответствии с положением об отделе.</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lastRenderedPageBreak/>
        <w:t>24. Начальник отдела обязан:</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24.1.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и несовершеннолетних детей в порядке и сроки, предусмотренные федеральным законодательством и законодательством автономного округа;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24.2. до истечения двух лет после увольнения с гражданской службы обязан:</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24.2.1. обращаться для выдачи согласия на замещение должности на условиях трудового договора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 в комиссию государственного органа по соблюдению требований к служебному поведению гражданских служащих и урегулированию конфликта интересов;</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24.2.2. при заключении трудовых договоров сообщать представителю нанимателя (работодателю) сведения о последнем месте своей службы.</w:t>
      </w:r>
    </w:p>
    <w:p w:rsidR="00612004" w:rsidRPr="00C70BD7" w:rsidRDefault="00612004" w:rsidP="00612004">
      <w:pPr>
        <w:widowControl w:val="0"/>
        <w:tabs>
          <w:tab w:val="left" w:pos="0"/>
          <w:tab w:val="left" w:pos="142"/>
        </w:tabs>
        <w:spacing w:after="0" w:line="240" w:lineRule="auto"/>
        <w:ind w:firstLine="709"/>
        <w:contextualSpacing/>
        <w:jc w:val="both"/>
        <w:rPr>
          <w:rFonts w:ascii="PT Astra Serif" w:hAnsi="PT Astra Serif"/>
          <w:sz w:val="24"/>
          <w:szCs w:val="24"/>
        </w:rPr>
      </w:pPr>
      <w:r w:rsidRPr="00C70BD7">
        <w:rPr>
          <w:rFonts w:ascii="PT Astra Serif" w:hAnsi="PT Astra Serif"/>
          <w:sz w:val="24"/>
          <w:szCs w:val="24"/>
        </w:rPr>
        <w:t>24.3. представлять сведения об адресах сайтов и (или) страниц сайтов в информационно-телекоммуникационной сети «Интернет», на которых размещал общедоступную информацию, а также данные, позволяющие его идентифицировать.</w:t>
      </w:r>
    </w:p>
    <w:p w:rsidR="00612004" w:rsidRPr="00C70BD7" w:rsidRDefault="00612004" w:rsidP="00612004">
      <w:pPr>
        <w:widowControl w:val="0"/>
        <w:tabs>
          <w:tab w:val="left" w:pos="1134"/>
        </w:tabs>
        <w:autoSpaceDE w:val="0"/>
        <w:autoSpaceDN w:val="0"/>
        <w:adjustRightInd w:val="0"/>
        <w:spacing w:after="0" w:line="240" w:lineRule="auto"/>
        <w:jc w:val="both"/>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IV.</w:t>
      </w:r>
      <w:r w:rsidRPr="00C70BD7">
        <w:rPr>
          <w:rFonts w:ascii="PT Astra Serif" w:hAnsi="PT Astra Serif"/>
          <w:sz w:val="24"/>
          <w:szCs w:val="24"/>
        </w:rPr>
        <w:t xml:space="preserve"> </w:t>
      </w:r>
      <w:r w:rsidRPr="00C70BD7">
        <w:rPr>
          <w:rFonts w:ascii="PT Astra Serif" w:hAnsi="PT Astra Serif"/>
          <w:b/>
          <w:sz w:val="24"/>
          <w:szCs w:val="24"/>
        </w:rPr>
        <w:t>Права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25.</w:t>
      </w:r>
      <w:r>
        <w:t> </w:t>
      </w:r>
      <w:r w:rsidRPr="00C70BD7">
        <w:rPr>
          <w:rFonts w:ascii="PT Astra Serif" w:hAnsi="PT Astra Serif"/>
          <w:sz w:val="24"/>
          <w:szCs w:val="24"/>
        </w:rPr>
        <w:t>Начальник отдела земель лесного фонда лесов управления лесных отношений департамента имеет основные права, предусмотренные статьей 14 Федерального закона № 79-ФЗ, а также в пределах своей компетенции имеет право:</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25.1. </w:t>
      </w:r>
      <w:r w:rsidRPr="00C70BD7">
        <w:rPr>
          <w:rFonts w:ascii="PT Astra Serif" w:hAnsi="PT Astra Serif"/>
          <w:sz w:val="24"/>
          <w:szCs w:val="24"/>
        </w:rPr>
        <w:t>докладывать начальнику управления лесных отношений обо всех выявленных недостатках в работе в пределах своей компетенции;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25.2. </w:t>
      </w:r>
      <w:r w:rsidRPr="00C70BD7">
        <w:rPr>
          <w:rFonts w:ascii="PT Astra Serif" w:hAnsi="PT Astra Serif"/>
          <w:sz w:val="24"/>
          <w:szCs w:val="24"/>
        </w:rPr>
        <w:t>вносить предложения по совершенствованию работы, связанной с выполнением изложенных в настоящем должностном регламенте должностных обязанностей;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25.3. </w:t>
      </w:r>
      <w:r w:rsidRPr="00C70BD7">
        <w:rPr>
          <w:rFonts w:ascii="PT Astra Serif" w:hAnsi="PT Astra Serif"/>
          <w:sz w:val="24"/>
          <w:szCs w:val="24"/>
        </w:rPr>
        <w:t>запрашивать и получать в установленном порядке информацию и материалы, необходимые для осуществления государственных функций, возложенных на департамент в установленной сфере деятельности, а также пользоваться в установленном порядке банками данных Правительства автономного округа, иных исполнительных органов государственной власти автономного округа;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25.4. </w:t>
      </w:r>
      <w:r w:rsidRPr="00C70BD7">
        <w:rPr>
          <w:rFonts w:ascii="PT Astra Serif" w:hAnsi="PT Astra Serif"/>
          <w:sz w:val="24"/>
          <w:szCs w:val="24"/>
        </w:rPr>
        <w:t>получать доступ в информационно-телекоммуникационные сети, создаваемые и эксплуатируемые за счет средств окружного бюджета, а также пользоваться в установленном порядке государственными, муниципальными и иными информационными системами и информационно-телекоммуникационными сетями;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25.5.</w:t>
      </w:r>
      <w:r>
        <w:t> </w:t>
      </w:r>
      <w:r w:rsidRPr="00C70BD7">
        <w:rPr>
          <w:rFonts w:ascii="PT Astra Serif" w:hAnsi="PT Astra Serif"/>
          <w:sz w:val="24"/>
          <w:szCs w:val="24"/>
        </w:rPr>
        <w:t>участвовать в установленном порядке в работе координационных и совещательных органов (комиссий, групп);</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25.6.</w:t>
      </w:r>
      <w:r>
        <w:t> </w:t>
      </w:r>
      <w:r w:rsidRPr="00C70BD7">
        <w:rPr>
          <w:rFonts w:ascii="PT Astra Serif" w:hAnsi="PT Astra Serif"/>
          <w:sz w:val="24"/>
          <w:szCs w:val="24"/>
        </w:rPr>
        <w:t>представлять в установленном порядке департамент в органах государственной власти, учреждениях, организациях, форумах, совещаниях по вопросам, входящим в компетенцию отдела;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25.7. </w:t>
      </w:r>
      <w:r w:rsidRPr="00C70BD7">
        <w:rPr>
          <w:rFonts w:ascii="PT Astra Serif" w:hAnsi="PT Astra Serif"/>
          <w:sz w:val="24"/>
          <w:szCs w:val="24"/>
        </w:rPr>
        <w:t>осуществлять взаимодействие со структурными подразделениями департамента при рассмотрении документов, согласовании проектов решений в установленном порядке в пределах полномочий отдела земель лесного фонда;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25.8. </w:t>
      </w:r>
      <w:r w:rsidRPr="00C70BD7">
        <w:rPr>
          <w:rFonts w:ascii="PT Astra Serif" w:hAnsi="PT Astra Serif"/>
          <w:sz w:val="24"/>
          <w:szCs w:val="24"/>
        </w:rPr>
        <w:t>реализовать иные права, предусмотренные федеральным законодательством и законодательством автономного округа.</w:t>
      </w:r>
    </w:p>
    <w:p w:rsidR="00612004" w:rsidRPr="00C70BD7" w:rsidRDefault="00612004" w:rsidP="00612004">
      <w:pPr>
        <w:widowControl w:val="0"/>
        <w:tabs>
          <w:tab w:val="left" w:pos="1134"/>
        </w:tabs>
        <w:autoSpaceDE w:val="0"/>
        <w:autoSpaceDN w:val="0"/>
        <w:adjustRightInd w:val="0"/>
        <w:spacing w:after="0" w:line="240" w:lineRule="auto"/>
        <w:jc w:val="both"/>
        <w:rPr>
          <w:rFonts w:ascii="PT Astra Serif" w:hAnsi="PT Astra Serif"/>
          <w:sz w:val="24"/>
          <w:szCs w:val="24"/>
        </w:rPr>
      </w:pPr>
    </w:p>
    <w:p w:rsidR="00612004"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V.</w:t>
      </w:r>
      <w:r w:rsidRPr="00C70BD7">
        <w:rPr>
          <w:rFonts w:ascii="PT Astra Serif" w:hAnsi="PT Astra Serif"/>
          <w:sz w:val="24"/>
          <w:szCs w:val="24"/>
        </w:rPr>
        <w:t xml:space="preserve"> </w:t>
      </w:r>
      <w:r w:rsidRPr="00C70BD7">
        <w:rPr>
          <w:rFonts w:ascii="PT Astra Serif" w:hAnsi="PT Astra Serif"/>
          <w:b/>
          <w:sz w:val="24"/>
          <w:szCs w:val="24"/>
        </w:rPr>
        <w:t>Ответственность</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26. За неисполнение или ненадлежащее, то есть неполное, несвоевременное или некачественное исполнение по своей вине возложенных служебных обязанностей, в том </w:t>
      </w:r>
      <w:r w:rsidRPr="00C70BD7">
        <w:rPr>
          <w:rFonts w:ascii="PT Astra Serif" w:hAnsi="PT Astra Serif"/>
          <w:sz w:val="24"/>
          <w:szCs w:val="24"/>
        </w:rPr>
        <w:lastRenderedPageBreak/>
        <w:t>числе должностных обязанностей, предусмотренных разделом III Должностного регламента, начальник отдела несет дисциплинарную ответственность в соответствии с Федеральным законом № 79-ФЗ.</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27.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 79-ФЗ, 273-ФЗ и другими федеральными законами, к начальнику отдела применяются взыскания, предусмотренные статьей 59.1 Федерального закона № 79-ФЗ. </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28. В случаях, предусмотренных частью 1 статьи 59.2 Федерального закона № 79-ФЗ, начальник отдела подлежит увольнению в связи с утратой доверия.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29. В случае исполнения неправомерного поручения и (или) дачи неправомерного поручения начальник отдела несет дисциплинарную, гражданско-правовую, административную или уголовную ответственность в соответствии с законодательством Российской Федерации. </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30. </w:t>
      </w:r>
      <w:r w:rsidRPr="00C70BD7">
        <w:rPr>
          <w:rFonts w:ascii="PT Astra Serif" w:hAnsi="PT Astra Serif"/>
          <w:sz w:val="24"/>
          <w:szCs w:val="24"/>
        </w:rPr>
        <w:t>Начальник отдела несет персональную ответственность за состояние антикоррупционной работы в отделе земель лесного фонда управления лесных отношений департамента.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31. Начальник отдела несет ответственность за предоставление информации о достижении показателей государственной программы Ямало-Ненецкого автономного округа «Развитие лесного хозяйства» на 2014-2024 годы, утвержденной постановление Правительства Ямало-Ненецкого автономного округа от 03.12.2013 N 1008-П в части, касающейся вопросов отдела и ее достоверность.</w:t>
      </w:r>
    </w:p>
    <w:p w:rsidR="00612004" w:rsidRPr="000E6154"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0E6154">
        <w:rPr>
          <w:rFonts w:ascii="PT Astra Serif" w:hAnsi="PT Astra Serif"/>
          <w:sz w:val="24"/>
          <w:szCs w:val="24"/>
        </w:rPr>
        <w:t>32. Начальнику отдела запрещается:</w:t>
      </w:r>
    </w:p>
    <w:p w:rsidR="00612004" w:rsidRPr="000E6154" w:rsidRDefault="00612004" w:rsidP="00612004">
      <w:pPr>
        <w:pStyle w:val="ConsPlusNormal"/>
        <w:widowControl w:val="0"/>
        <w:ind w:firstLine="709"/>
        <w:jc w:val="both"/>
        <w:rPr>
          <w:rFonts w:ascii="PT Astra Serif" w:hAnsi="PT Astra Serif" w:cs="Times New Roman"/>
          <w:sz w:val="24"/>
          <w:szCs w:val="24"/>
        </w:rPr>
      </w:pPr>
      <w:r w:rsidRPr="000E6154">
        <w:rPr>
          <w:rFonts w:ascii="PT Astra Serif" w:hAnsi="PT Astra Serif" w:cs="Times New Roman"/>
          <w:sz w:val="24"/>
          <w:szCs w:val="24"/>
        </w:rPr>
        <w:t>32.1.</w:t>
      </w:r>
      <w:r w:rsidRPr="000E6154">
        <w:rPr>
          <w:rFonts w:ascii="PT Astra Serif" w:hAnsi="PT Astra Serif" w:cs="Times New Roman"/>
          <w:sz w:val="24"/>
          <w:szCs w:val="24"/>
          <w:lang w:val="en-US"/>
        </w:rPr>
        <w:t> </w:t>
      </w:r>
      <w:r w:rsidRPr="000E6154">
        <w:rPr>
          <w:rFonts w:ascii="PT Astra Serif" w:hAnsi="PT Astra Serif" w:cs="Times New Roman"/>
          <w:sz w:val="24"/>
          <w:szCs w:val="24"/>
        </w:rPr>
        <w:t>оставлять во время осуществления профессиональной служебной деятельности носители информации без присмотра, передавать их другим лицам;</w:t>
      </w:r>
    </w:p>
    <w:p w:rsidR="00612004" w:rsidRPr="000E6154" w:rsidRDefault="00612004" w:rsidP="00612004">
      <w:pPr>
        <w:pStyle w:val="ConsPlusNormal"/>
        <w:widowControl w:val="0"/>
        <w:ind w:firstLine="709"/>
        <w:jc w:val="both"/>
        <w:rPr>
          <w:rFonts w:ascii="PT Astra Serif" w:hAnsi="PT Astra Serif" w:cs="Times New Roman"/>
          <w:sz w:val="24"/>
          <w:szCs w:val="24"/>
        </w:rPr>
      </w:pPr>
      <w:r w:rsidRPr="000E6154">
        <w:rPr>
          <w:rFonts w:ascii="PT Astra Serif" w:hAnsi="PT Astra Serif" w:cs="Times New Roman"/>
          <w:sz w:val="24"/>
          <w:szCs w:val="24"/>
        </w:rPr>
        <w:t>32.2.</w:t>
      </w:r>
      <w:r w:rsidRPr="000E6154">
        <w:rPr>
          <w:rFonts w:ascii="PT Astra Serif" w:hAnsi="PT Astra Serif" w:cs="Times New Roman"/>
          <w:sz w:val="24"/>
          <w:szCs w:val="24"/>
          <w:lang w:val="en-US"/>
        </w:rPr>
        <w:t> </w:t>
      </w:r>
      <w:r w:rsidRPr="000E6154">
        <w:rPr>
          <w:rFonts w:ascii="PT Astra Serif" w:hAnsi="PT Astra Serif" w:cs="Times New Roman"/>
          <w:sz w:val="24"/>
          <w:szCs w:val="24"/>
        </w:rPr>
        <w:t>отключать (блокировать) средства защиты информации;</w:t>
      </w:r>
    </w:p>
    <w:p w:rsidR="00612004" w:rsidRPr="000E6154" w:rsidRDefault="00612004" w:rsidP="00612004">
      <w:pPr>
        <w:pStyle w:val="ConsPlusNormal"/>
        <w:widowControl w:val="0"/>
        <w:ind w:firstLine="709"/>
        <w:jc w:val="both"/>
        <w:rPr>
          <w:rFonts w:ascii="PT Astra Serif" w:hAnsi="PT Astra Serif" w:cs="Times New Roman"/>
          <w:sz w:val="24"/>
          <w:szCs w:val="24"/>
        </w:rPr>
      </w:pPr>
      <w:r w:rsidRPr="000E6154">
        <w:rPr>
          <w:rFonts w:ascii="PT Astra Serif" w:hAnsi="PT Astra Serif" w:cs="Times New Roman"/>
          <w:sz w:val="24"/>
          <w:szCs w:val="24"/>
        </w:rPr>
        <w:t>32.3.</w:t>
      </w:r>
      <w:r w:rsidRPr="000E6154">
        <w:rPr>
          <w:rFonts w:ascii="PT Astra Serif" w:hAnsi="PT Astra Serif" w:cs="Times New Roman"/>
          <w:sz w:val="24"/>
          <w:szCs w:val="24"/>
          <w:lang w:val="en-US"/>
        </w:rPr>
        <w:t> </w:t>
      </w:r>
      <w:r w:rsidRPr="000E6154">
        <w:rPr>
          <w:rFonts w:ascii="PT Astra Serif" w:hAnsi="PT Astra Serif" w:cs="Times New Roman"/>
          <w:sz w:val="24"/>
          <w:szCs w:val="24"/>
        </w:rPr>
        <w:t xml:space="preserve">производить какие-либо изменения в электрических схемах, монтаже и размещении технических средств; </w:t>
      </w:r>
    </w:p>
    <w:p w:rsidR="00612004" w:rsidRPr="000E6154" w:rsidRDefault="00612004" w:rsidP="00612004">
      <w:pPr>
        <w:pStyle w:val="ConsPlusNormal"/>
        <w:widowControl w:val="0"/>
        <w:ind w:firstLine="709"/>
        <w:jc w:val="both"/>
        <w:rPr>
          <w:rFonts w:ascii="PT Astra Serif" w:hAnsi="PT Astra Serif" w:cs="Times New Roman"/>
          <w:sz w:val="24"/>
          <w:szCs w:val="24"/>
        </w:rPr>
      </w:pPr>
      <w:r w:rsidRPr="000E6154">
        <w:rPr>
          <w:rFonts w:ascii="PT Astra Serif" w:hAnsi="PT Astra Serif" w:cs="Times New Roman"/>
          <w:sz w:val="24"/>
          <w:szCs w:val="24"/>
        </w:rPr>
        <w:t>32.4.</w:t>
      </w:r>
      <w:r w:rsidRPr="000E6154">
        <w:rPr>
          <w:rFonts w:ascii="PT Astra Serif" w:hAnsi="PT Astra Serif" w:cs="Times New Roman"/>
          <w:sz w:val="24"/>
          <w:szCs w:val="24"/>
          <w:lang w:val="en-US"/>
        </w:rPr>
        <w:t> </w:t>
      </w:r>
      <w:r w:rsidRPr="000E6154">
        <w:rPr>
          <w:rFonts w:ascii="PT Astra Serif" w:hAnsi="PT Astra Serif" w:cs="Times New Roman"/>
          <w:sz w:val="24"/>
          <w:szCs w:val="24"/>
        </w:rPr>
        <w:t xml:space="preserve">обрабатывать информацию и выполнять другие работы, не предусмотренные перечнем прав пользователя; </w:t>
      </w:r>
    </w:p>
    <w:p w:rsidR="00612004" w:rsidRPr="000E6154" w:rsidRDefault="00612004" w:rsidP="00612004">
      <w:pPr>
        <w:pStyle w:val="ConsPlusNormal"/>
        <w:widowControl w:val="0"/>
        <w:ind w:firstLine="709"/>
        <w:jc w:val="both"/>
        <w:rPr>
          <w:rFonts w:ascii="PT Astra Serif" w:hAnsi="PT Astra Serif" w:cs="Times New Roman"/>
          <w:sz w:val="24"/>
          <w:szCs w:val="24"/>
        </w:rPr>
      </w:pPr>
      <w:r w:rsidRPr="000E6154">
        <w:rPr>
          <w:rFonts w:ascii="PT Astra Serif" w:hAnsi="PT Astra Serif" w:cs="Times New Roman"/>
          <w:sz w:val="24"/>
          <w:szCs w:val="24"/>
        </w:rPr>
        <w:t>32.5.</w:t>
      </w:r>
      <w:r w:rsidRPr="000E6154">
        <w:rPr>
          <w:rFonts w:ascii="PT Astra Serif" w:hAnsi="PT Astra Serif" w:cs="Times New Roman"/>
          <w:sz w:val="24"/>
          <w:szCs w:val="24"/>
          <w:lang w:val="en-US"/>
        </w:rPr>
        <w:t> </w:t>
      </w:r>
      <w:r w:rsidRPr="000E6154">
        <w:rPr>
          <w:rFonts w:ascii="PT Astra Serif" w:hAnsi="PT Astra Serif" w:cs="Times New Roman"/>
          <w:sz w:val="24"/>
          <w:szCs w:val="24"/>
        </w:rPr>
        <w:t>сообщать (или передавать) посторонним лицам личные атрибуты доступа.</w:t>
      </w:r>
    </w:p>
    <w:p w:rsidR="00612004" w:rsidRPr="00C70BD7" w:rsidRDefault="00612004" w:rsidP="00612004">
      <w:pPr>
        <w:widowControl w:val="0"/>
        <w:tabs>
          <w:tab w:val="left" w:pos="1134"/>
        </w:tabs>
        <w:autoSpaceDE w:val="0"/>
        <w:autoSpaceDN w:val="0"/>
        <w:adjustRightInd w:val="0"/>
        <w:spacing w:after="0" w:line="240" w:lineRule="auto"/>
        <w:jc w:val="both"/>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VI.</w:t>
      </w:r>
      <w:r w:rsidRPr="00C70BD7">
        <w:rPr>
          <w:rFonts w:ascii="PT Astra Serif" w:hAnsi="PT Astra Serif"/>
          <w:sz w:val="24"/>
          <w:szCs w:val="24"/>
        </w:rPr>
        <w:t xml:space="preserve"> </w:t>
      </w:r>
      <w:r w:rsidRPr="00C70BD7">
        <w:rPr>
          <w:rFonts w:ascii="PT Astra Serif" w:hAnsi="PT Astra Serif"/>
          <w:b/>
          <w:sz w:val="24"/>
          <w:szCs w:val="24"/>
        </w:rPr>
        <w:t>Перечень вопросов, по которым гражданский служащий вправе или обязан самостоятельно принимать управленческие и иные решения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33. При исполнении должностных обязанностей начальник отдела вправе самостоятельно принимать управленческие и иные решения по вопросам:</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33.1. распределение нагрузки между специалистами отдела земель лесного фонда;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33.2. переадресовки документов в рамках департамента к другому исполнителю;</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cs="Arial"/>
          <w:color w:val="000000"/>
          <w:sz w:val="24"/>
          <w:szCs w:val="24"/>
          <w:lang w:eastAsia="ru-RU"/>
        </w:rPr>
      </w:pPr>
      <w:r w:rsidRPr="00C70BD7">
        <w:rPr>
          <w:rFonts w:ascii="PT Astra Serif" w:hAnsi="PT Astra Serif"/>
          <w:sz w:val="24"/>
          <w:szCs w:val="24"/>
        </w:rPr>
        <w:t>33.3. </w:t>
      </w:r>
      <w:r w:rsidRPr="00C70BD7">
        <w:rPr>
          <w:rFonts w:ascii="PT Astra Serif" w:hAnsi="PT Astra Serif" w:cs="Arial"/>
          <w:color w:val="000000"/>
          <w:sz w:val="24"/>
          <w:szCs w:val="24"/>
          <w:lang w:eastAsia="ru-RU"/>
        </w:rPr>
        <w:t xml:space="preserve">внесения предложений по совершенствованию работы отдела, управления; </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34. При исполнении должностных обязанностей начальник отдела земель лесного фонда управления лесных отношений департамента обязан самостоятельно принимать управленческие и иные решения по вопросам:</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34.1. информирования руководства департамента о ходе, сроках и результатах исполнения принятых решений департаментом;</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color w:val="000000"/>
          <w:sz w:val="24"/>
          <w:szCs w:val="24"/>
          <w:lang w:eastAsia="ru-RU"/>
        </w:rPr>
      </w:pPr>
      <w:r w:rsidRPr="00C70BD7">
        <w:rPr>
          <w:rFonts w:ascii="PT Astra Serif" w:hAnsi="PT Astra Serif"/>
          <w:color w:val="000000"/>
          <w:sz w:val="24"/>
          <w:szCs w:val="24"/>
          <w:lang w:eastAsia="ru-RU"/>
        </w:rPr>
        <w:t>34.2. запроса недостающих документов, необходимых для реализации возложенных на отдел задач;</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color w:val="000000"/>
          <w:sz w:val="24"/>
          <w:szCs w:val="24"/>
          <w:lang w:eastAsia="ru-RU"/>
        </w:rPr>
      </w:pPr>
      <w:r w:rsidRPr="00C70BD7">
        <w:rPr>
          <w:rFonts w:ascii="PT Astra Serif" w:hAnsi="PT Astra Serif"/>
          <w:color w:val="000000"/>
          <w:sz w:val="24"/>
          <w:szCs w:val="24"/>
          <w:lang w:eastAsia="ru-RU"/>
        </w:rPr>
        <w:t>34.3. уведомления начальника управления и/или лицо его замещающее о выявленных в ходе работы недостатках по основным вопросам деятельности отдела для принятия ими соответствующего решения;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34.4. фиксирования предложений в проекты планов департамента и отчетных материалов о выполнении планов и проделанной работе за установленные периоды;</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34.5. исполнения соответствующего документа или направление его другому </w:t>
      </w:r>
      <w:r w:rsidRPr="00C70BD7">
        <w:rPr>
          <w:rFonts w:ascii="PT Astra Serif" w:hAnsi="PT Astra Serif"/>
          <w:sz w:val="24"/>
          <w:szCs w:val="24"/>
        </w:rPr>
        <w:lastRenderedPageBreak/>
        <w:t>исполнителю;</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34.6. согласования проектов решений подготовленных сотрудниками в рамках полномочий отдела;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34.7. согласования графика отпусков специалистов отдела;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color w:val="000000"/>
          <w:sz w:val="24"/>
          <w:szCs w:val="24"/>
          <w:lang w:eastAsia="ru-RU"/>
        </w:rPr>
      </w:pPr>
      <w:r w:rsidRPr="00C70BD7">
        <w:rPr>
          <w:rFonts w:ascii="PT Astra Serif" w:hAnsi="PT Astra Serif"/>
          <w:color w:val="000000"/>
          <w:sz w:val="24"/>
          <w:szCs w:val="24"/>
          <w:lang w:eastAsia="ru-RU"/>
        </w:rPr>
        <w:t>34.8. урегулирования возникающих вопросов, при необходимости их оперативного решения, в рабочем порядке;</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color w:val="000000"/>
          <w:sz w:val="24"/>
          <w:szCs w:val="24"/>
          <w:lang w:eastAsia="ru-RU"/>
        </w:rPr>
      </w:pPr>
      <w:r w:rsidRPr="00C70BD7">
        <w:rPr>
          <w:rFonts w:ascii="PT Astra Serif" w:hAnsi="PT Astra Serif"/>
          <w:color w:val="000000"/>
          <w:sz w:val="24"/>
          <w:szCs w:val="24"/>
          <w:lang w:eastAsia="ru-RU"/>
        </w:rPr>
        <w:t>34.9. информирования начальника управления и/или лицо его замещающее о ходе и сроках выполнения возложенных задач.</w:t>
      </w:r>
    </w:p>
    <w:p w:rsidR="00612004" w:rsidRPr="00C70BD7" w:rsidRDefault="00612004" w:rsidP="00612004">
      <w:pPr>
        <w:widowControl w:val="0"/>
        <w:tabs>
          <w:tab w:val="left" w:pos="1134"/>
        </w:tabs>
        <w:autoSpaceDE w:val="0"/>
        <w:autoSpaceDN w:val="0"/>
        <w:adjustRightInd w:val="0"/>
        <w:spacing w:after="0" w:line="240" w:lineRule="auto"/>
        <w:jc w:val="both"/>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VII. Перечень вопросов, по которым гражданский служащий вправе или обязан участвовать при подготовке проектов нормативных правовых актов и (или) проектов</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управленческих и иных решений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35. Начальник отдела в соответствии со своей компетенцией вправе участвовать в подготовке (обсуждении) проектов правовых актов и (или) проектов управленческих и иных решений в рамках полномочий отдела:</w:t>
      </w:r>
    </w:p>
    <w:p w:rsidR="00612004" w:rsidRPr="00C70BD7" w:rsidRDefault="00612004" w:rsidP="00612004">
      <w:pPr>
        <w:widowControl w:val="0"/>
        <w:shd w:val="clear" w:color="auto" w:fill="FFFFFF"/>
        <w:spacing w:after="0" w:line="240" w:lineRule="auto"/>
        <w:ind w:right="-5" w:firstLine="720"/>
        <w:jc w:val="both"/>
        <w:rPr>
          <w:rFonts w:ascii="PT Astra Serif" w:hAnsi="PT Astra Serif"/>
          <w:sz w:val="24"/>
          <w:szCs w:val="24"/>
        </w:rPr>
      </w:pPr>
      <w:r w:rsidRPr="00C70BD7">
        <w:rPr>
          <w:rFonts w:ascii="PT Astra Serif" w:hAnsi="PT Astra Serif"/>
          <w:sz w:val="24"/>
          <w:szCs w:val="24"/>
        </w:rPr>
        <w:t>- участвует в подготовке предложений и рекомендаций по рациональному использованию земель лесного фонда на территории Ямало-Ненецкого автономного округа при предоставлении лесных участков в пользование, в том числе с применением современных технических средств и информационных технологий, прогрессивных методов учета и контроля;</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bCs/>
          <w:sz w:val="24"/>
          <w:szCs w:val="24"/>
        </w:rPr>
      </w:pPr>
      <w:r w:rsidRPr="00C70BD7">
        <w:rPr>
          <w:rFonts w:ascii="PT Astra Serif" w:hAnsi="PT Astra Serif"/>
          <w:bCs/>
          <w:sz w:val="24"/>
          <w:szCs w:val="24"/>
        </w:rPr>
        <w:t>- участвует в подготовке замечаний и предложений к проектам федеральных законов, относящихся к сфере деятельности отдела;</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bCs/>
          <w:sz w:val="24"/>
          <w:szCs w:val="24"/>
        </w:rPr>
      </w:pPr>
      <w:r w:rsidRPr="00C70BD7">
        <w:rPr>
          <w:rFonts w:ascii="PT Astra Serif" w:hAnsi="PT Astra Serif"/>
          <w:bCs/>
          <w:sz w:val="24"/>
          <w:szCs w:val="24"/>
        </w:rPr>
        <w:t>- у</w:t>
      </w:r>
      <w:r w:rsidRPr="00C70BD7">
        <w:rPr>
          <w:rFonts w:ascii="PT Astra Serif" w:eastAsia="SimSun" w:hAnsi="PT Astra Serif"/>
          <w:sz w:val="24"/>
          <w:szCs w:val="24"/>
          <w:lang w:eastAsia="zh-CN"/>
        </w:rPr>
        <w:t xml:space="preserve">частвует в </w:t>
      </w:r>
      <w:r w:rsidRPr="00C70BD7">
        <w:rPr>
          <w:rFonts w:ascii="PT Astra Serif" w:hAnsi="PT Astra Serif"/>
          <w:sz w:val="24"/>
          <w:szCs w:val="24"/>
        </w:rPr>
        <w:t>осуществлении в установленном порядке документационного и организационно-технического обеспечения деятельности экспертного совета по недропользованию автономного округа (</w:t>
      </w:r>
      <w:r w:rsidRPr="00C70BD7">
        <w:rPr>
          <w:rFonts w:ascii="PT Astra Serif" w:eastAsia="SimSun" w:hAnsi="PT Astra Serif"/>
          <w:sz w:val="24"/>
          <w:szCs w:val="24"/>
          <w:lang w:eastAsia="zh-CN"/>
        </w:rPr>
        <w:t>предоставление информации о наличии договоров аренды лесных участков для разработки карьеров);</w:t>
      </w:r>
    </w:p>
    <w:p w:rsidR="00612004" w:rsidRPr="00C70BD7" w:rsidRDefault="00612004" w:rsidP="00612004">
      <w:pPr>
        <w:widowControl w:val="0"/>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bCs/>
          <w:sz w:val="24"/>
          <w:szCs w:val="24"/>
        </w:rPr>
        <w:t>- у</w:t>
      </w:r>
      <w:r w:rsidRPr="00C70BD7">
        <w:rPr>
          <w:rFonts w:ascii="PT Astra Serif" w:hAnsi="PT Astra Serif"/>
          <w:sz w:val="24"/>
          <w:szCs w:val="24"/>
        </w:rPr>
        <w:t>частвует в организации мероприятий, направленных на развитие отношений с другими субъектами Российской Федерации в соответствии с законодательством Российской Федерации и законодательством автономного округа, договорами и соглашениями в установленной сфере деятельности.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36. Начальник отдела в соответствии со своей компетенцией обязан участвовать в подготовке (обсуждении) следующих проектов:</w:t>
      </w:r>
    </w:p>
    <w:p w:rsidR="00612004" w:rsidRPr="00C70BD7" w:rsidRDefault="00612004" w:rsidP="00612004">
      <w:pPr>
        <w:widowControl w:val="0"/>
        <w:spacing w:after="0" w:line="240" w:lineRule="auto"/>
        <w:ind w:right="-5" w:firstLine="720"/>
        <w:jc w:val="both"/>
        <w:rPr>
          <w:rFonts w:ascii="PT Astra Serif" w:hAnsi="PT Astra Serif"/>
          <w:sz w:val="24"/>
          <w:szCs w:val="24"/>
          <w:lang w:val="x-none"/>
        </w:rPr>
      </w:pPr>
      <w:r w:rsidRPr="00C70BD7">
        <w:rPr>
          <w:rFonts w:ascii="PT Astra Serif" w:hAnsi="PT Astra Serif"/>
          <w:sz w:val="24"/>
          <w:szCs w:val="24"/>
          <w:lang w:val="x-none"/>
        </w:rPr>
        <w:t>- участвует в подготовке проектов нормативных правовых актов Ямало-Ненецкого автономного округа, регламентов по оказанию государственных услуг, регулирующих лесные отношения, относящихся к компетенции отдела.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 xml:space="preserve">VIII. Сроки и процедуры подготовки, рассмотрения проектов управленческих и </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иных решений, порядок согласования и принятия данных решений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37.</w:t>
      </w:r>
      <w:r>
        <w:t> </w:t>
      </w:r>
      <w:r w:rsidRPr="00C70BD7">
        <w:rPr>
          <w:rFonts w:ascii="PT Astra Serif" w:hAnsi="PT Astra Serif"/>
          <w:sz w:val="24"/>
          <w:szCs w:val="24"/>
        </w:rPr>
        <w:t>Начальник отдела возложенные на него должностные обязанности выполняет в порядке и сроки, установленные федеральным законодательством, а также в сроки, определенные планами работы департамента, резолюцией директора департамента, резолюцией начальника управления лесных отношений.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38. При отсутствии конкретных сроков исполнения (выполнения) поручений решения принимаются начальником отдела самостоятельно в соответствии с принципами значимости, эффективности, оперативности, целесообразности и необходимости принятия тех или иных решений.</w:t>
      </w:r>
    </w:p>
    <w:p w:rsidR="00612004" w:rsidRPr="00C70BD7" w:rsidRDefault="00612004" w:rsidP="00612004">
      <w:pPr>
        <w:widowControl w:val="0"/>
        <w:tabs>
          <w:tab w:val="left" w:pos="1134"/>
        </w:tabs>
        <w:autoSpaceDE w:val="0"/>
        <w:autoSpaceDN w:val="0"/>
        <w:adjustRightInd w:val="0"/>
        <w:spacing w:after="0" w:line="240" w:lineRule="auto"/>
        <w:jc w:val="both"/>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IX. Порядок служебного взаимодействия гражданского</w:t>
      </w: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служащего в связи с исполнением им должностных обязанностей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39. </w:t>
      </w:r>
      <w:r w:rsidRPr="00C70BD7">
        <w:rPr>
          <w:rFonts w:ascii="PT Astra Serif" w:hAnsi="PT Astra Serif"/>
          <w:sz w:val="24"/>
          <w:szCs w:val="24"/>
        </w:rPr>
        <w:t xml:space="preserve">В процессе осуществления профессиональной служебной деятельности начальник отдела взаимодействует с государственными гражданскими служащими структурных подразделений департамента, государственными органами, органами местного </w:t>
      </w:r>
      <w:r w:rsidRPr="00C70BD7">
        <w:rPr>
          <w:rFonts w:ascii="PT Astra Serif" w:hAnsi="PT Astra Serif"/>
          <w:sz w:val="24"/>
          <w:szCs w:val="24"/>
        </w:rPr>
        <w:lastRenderedPageBreak/>
        <w:t>самоуправления, физическими и юридическими лицами по вопросам выполнения должностных обязанностей.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40. Служебное взаимодействие, предусмотренное пунктом 38 Должностного регламента,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и требований к служебному поведению, установленных статьей 18 Федерального закона № 79-ФЗ, Кодекса этики и служебного поведения гражданских служащих, утвержденного постановлением Губернатора автономного округа от 17 февраля 2011 года № 19-ПГ, а также в соответствии с иными нормативными правовыми актами Российской Федерации и государственного органа.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Pr>
          <w:rFonts w:ascii="PT Astra Serif" w:hAnsi="PT Astra Serif"/>
          <w:sz w:val="24"/>
          <w:szCs w:val="24"/>
        </w:rPr>
        <w:t>41.</w:t>
      </w:r>
      <w:r>
        <w:t> </w:t>
      </w:r>
      <w:r w:rsidRPr="00C70BD7">
        <w:rPr>
          <w:rFonts w:ascii="PT Astra Serif" w:hAnsi="PT Astra Serif"/>
          <w:sz w:val="24"/>
          <w:szCs w:val="24"/>
        </w:rPr>
        <w:t>Поручения начальнику отдела даются лицами, указанными в пункте 7 Должностного регламента, в устной или письменной форме по любому вопросу его профессиональной служебной деятельности.</w:t>
      </w:r>
    </w:p>
    <w:p w:rsidR="00612004" w:rsidRPr="00C70BD7" w:rsidRDefault="00612004" w:rsidP="00612004">
      <w:pPr>
        <w:widowControl w:val="0"/>
        <w:tabs>
          <w:tab w:val="left" w:pos="1134"/>
        </w:tabs>
        <w:autoSpaceDE w:val="0"/>
        <w:autoSpaceDN w:val="0"/>
        <w:adjustRightInd w:val="0"/>
        <w:spacing w:after="0" w:line="240" w:lineRule="auto"/>
        <w:jc w:val="both"/>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X.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42. Начальник отдела </w:t>
      </w:r>
      <w:r>
        <w:rPr>
          <w:rFonts w:ascii="PT Astra Serif" w:hAnsi="PT Astra Serif"/>
          <w:sz w:val="24"/>
          <w:szCs w:val="24"/>
        </w:rPr>
        <w:t>предоставляет</w:t>
      </w:r>
      <w:r w:rsidRPr="00C70BD7">
        <w:rPr>
          <w:rFonts w:ascii="PT Astra Serif" w:hAnsi="PT Astra Serif"/>
          <w:sz w:val="24"/>
          <w:szCs w:val="24"/>
        </w:rPr>
        <w:t xml:space="preserve"> государственные услуги в рамках полномочий отдела:</w:t>
      </w:r>
    </w:p>
    <w:p w:rsidR="00612004" w:rsidRPr="00980B5F" w:rsidRDefault="00612004" w:rsidP="00612004">
      <w:pPr>
        <w:pStyle w:val="ConsPlusNormal"/>
        <w:widowControl w:val="0"/>
        <w:tabs>
          <w:tab w:val="left" w:pos="1134"/>
        </w:tabs>
        <w:ind w:firstLine="709"/>
        <w:jc w:val="both"/>
        <w:rPr>
          <w:rFonts w:ascii="PT Astra Serif" w:hAnsi="PT Astra Serif" w:cs="Times New Roman"/>
          <w:sz w:val="24"/>
          <w:szCs w:val="24"/>
        </w:rPr>
      </w:pPr>
      <w:r>
        <w:rPr>
          <w:rFonts w:ascii="PT Astra Serif" w:hAnsi="PT Astra Serif" w:cs="Times New Roman"/>
          <w:sz w:val="24"/>
          <w:szCs w:val="24"/>
        </w:rPr>
        <w:t>42.1. </w:t>
      </w:r>
      <w:r w:rsidRPr="00980B5F">
        <w:rPr>
          <w:rFonts w:ascii="PT Astra Serif" w:hAnsi="PT Astra Serif" w:cs="Times New Roman"/>
          <w:sz w:val="24"/>
          <w:szCs w:val="24"/>
        </w:rPr>
        <w:t>Предоставление лесных участков, расположенных в границах земель лесного фонда, в аренду.</w:t>
      </w:r>
    </w:p>
    <w:p w:rsidR="00612004" w:rsidRPr="00980B5F" w:rsidRDefault="00612004" w:rsidP="00612004">
      <w:pPr>
        <w:pStyle w:val="ConsPlusNormal"/>
        <w:widowControl w:val="0"/>
        <w:tabs>
          <w:tab w:val="left" w:pos="1134"/>
        </w:tabs>
        <w:ind w:firstLine="709"/>
        <w:jc w:val="both"/>
        <w:rPr>
          <w:rFonts w:ascii="PT Astra Serif" w:hAnsi="PT Astra Serif" w:cs="Times New Roman"/>
          <w:sz w:val="24"/>
          <w:szCs w:val="24"/>
        </w:rPr>
      </w:pPr>
      <w:r w:rsidRPr="00980B5F">
        <w:rPr>
          <w:rFonts w:ascii="PT Astra Serif" w:hAnsi="PT Astra Serif" w:cs="Times New Roman"/>
          <w:sz w:val="24"/>
          <w:szCs w:val="24"/>
        </w:rPr>
        <w:t>4</w:t>
      </w:r>
      <w:r>
        <w:rPr>
          <w:rFonts w:ascii="PT Astra Serif" w:hAnsi="PT Astra Serif" w:cs="Times New Roman"/>
          <w:sz w:val="24"/>
          <w:szCs w:val="24"/>
        </w:rPr>
        <w:t>2</w:t>
      </w:r>
      <w:r w:rsidRPr="00980B5F">
        <w:rPr>
          <w:rFonts w:ascii="PT Astra Serif" w:hAnsi="PT Astra Serif" w:cs="Times New Roman"/>
          <w:sz w:val="24"/>
          <w:szCs w:val="24"/>
        </w:rPr>
        <w:t>.2.</w:t>
      </w:r>
      <w:r>
        <w:rPr>
          <w:rFonts w:ascii="PT Astra Serif" w:hAnsi="PT Astra Serif" w:cs="Times New Roman"/>
          <w:sz w:val="24"/>
          <w:szCs w:val="24"/>
        </w:rPr>
        <w:t> </w:t>
      </w:r>
      <w:r w:rsidRPr="00980B5F">
        <w:rPr>
          <w:rFonts w:ascii="PT Astra Serif" w:hAnsi="PT Astra Serif" w:cs="Times New Roman"/>
          <w:sz w:val="24"/>
          <w:szCs w:val="24"/>
        </w:rPr>
        <w:t>Утверждение проектной документации лесных участков в отношении лесных участков в составе земель лесного фонда.</w:t>
      </w:r>
    </w:p>
    <w:p w:rsidR="00612004" w:rsidRPr="00980B5F" w:rsidRDefault="00612004" w:rsidP="00612004">
      <w:pPr>
        <w:pStyle w:val="ConsPlusNormal"/>
        <w:widowControl w:val="0"/>
        <w:tabs>
          <w:tab w:val="left" w:pos="1134"/>
        </w:tabs>
        <w:ind w:firstLine="709"/>
        <w:jc w:val="both"/>
        <w:rPr>
          <w:rFonts w:ascii="PT Astra Serif" w:hAnsi="PT Astra Serif" w:cs="Times New Roman"/>
          <w:sz w:val="24"/>
          <w:szCs w:val="24"/>
        </w:rPr>
      </w:pPr>
      <w:r>
        <w:rPr>
          <w:rFonts w:ascii="PT Astra Serif" w:hAnsi="PT Astra Serif" w:cs="Times New Roman"/>
          <w:sz w:val="24"/>
          <w:szCs w:val="24"/>
        </w:rPr>
        <w:t>42</w:t>
      </w:r>
      <w:r w:rsidRPr="00980B5F">
        <w:rPr>
          <w:rFonts w:ascii="PT Astra Serif" w:hAnsi="PT Astra Serif" w:cs="Times New Roman"/>
          <w:sz w:val="24"/>
          <w:szCs w:val="24"/>
        </w:rPr>
        <w:t>.3. </w:t>
      </w:r>
      <w:r w:rsidRPr="000E6154">
        <w:rPr>
          <w:rFonts w:ascii="PT Astra Serif" w:hAnsi="PT Astra Serif" w:cs="Times New Roman"/>
          <w:sz w:val="24"/>
          <w:szCs w:val="24"/>
        </w:rPr>
        <w:t>Предоставление в пределах земель лесного фонда лесных участков в постоянное (бессрочное) пользование.</w:t>
      </w:r>
    </w:p>
    <w:p w:rsidR="00612004" w:rsidRPr="00980B5F" w:rsidRDefault="00612004" w:rsidP="00612004">
      <w:pPr>
        <w:pStyle w:val="ConsPlusNormal"/>
        <w:widowControl w:val="0"/>
        <w:tabs>
          <w:tab w:val="left" w:pos="1134"/>
        </w:tabs>
        <w:ind w:firstLine="709"/>
        <w:jc w:val="both"/>
        <w:rPr>
          <w:rFonts w:ascii="PT Astra Serif" w:hAnsi="PT Astra Serif" w:cs="Times New Roman"/>
          <w:sz w:val="24"/>
          <w:szCs w:val="24"/>
        </w:rPr>
      </w:pPr>
      <w:r w:rsidRPr="00980B5F">
        <w:rPr>
          <w:rFonts w:ascii="PT Astra Serif" w:hAnsi="PT Astra Serif" w:cs="Times New Roman"/>
          <w:sz w:val="24"/>
          <w:szCs w:val="24"/>
        </w:rPr>
        <w:t>4</w:t>
      </w:r>
      <w:r>
        <w:rPr>
          <w:rFonts w:ascii="PT Astra Serif" w:hAnsi="PT Astra Serif" w:cs="Times New Roman"/>
          <w:sz w:val="24"/>
          <w:szCs w:val="24"/>
        </w:rPr>
        <w:t>2</w:t>
      </w:r>
      <w:r w:rsidRPr="00980B5F">
        <w:rPr>
          <w:rFonts w:ascii="PT Astra Serif" w:hAnsi="PT Astra Serif" w:cs="Times New Roman"/>
          <w:sz w:val="24"/>
          <w:szCs w:val="24"/>
        </w:rPr>
        <w:t>.4.</w:t>
      </w:r>
      <w:r>
        <w:rPr>
          <w:rFonts w:ascii="PT Astra Serif" w:hAnsi="PT Astra Serif" w:cs="Times New Roman"/>
          <w:sz w:val="24"/>
          <w:szCs w:val="24"/>
        </w:rPr>
        <w:t> </w:t>
      </w:r>
      <w:r w:rsidRPr="00980B5F">
        <w:rPr>
          <w:rFonts w:ascii="PT Astra Serif" w:hAnsi="PT Astra Serif" w:cs="Times New Roman"/>
          <w:sz w:val="24"/>
          <w:szCs w:val="24"/>
        </w:rPr>
        <w:t>Принятие решения о прекращении права постоянного (бессрочного) пользования лесным участком в границах земель лесного фонда.</w:t>
      </w:r>
    </w:p>
    <w:p w:rsidR="00612004" w:rsidRPr="000E6154" w:rsidRDefault="00612004" w:rsidP="00612004">
      <w:pPr>
        <w:pStyle w:val="ConsPlusNormal"/>
        <w:widowControl w:val="0"/>
        <w:tabs>
          <w:tab w:val="left" w:pos="1134"/>
        </w:tabs>
        <w:ind w:firstLine="709"/>
        <w:jc w:val="both"/>
        <w:rPr>
          <w:rFonts w:ascii="PT Astra Serif" w:hAnsi="PT Astra Serif" w:cs="Times New Roman"/>
          <w:sz w:val="24"/>
          <w:szCs w:val="24"/>
        </w:rPr>
      </w:pPr>
      <w:r w:rsidRPr="00980B5F">
        <w:rPr>
          <w:rFonts w:ascii="PT Astra Serif" w:hAnsi="PT Astra Serif" w:cs="Times New Roman"/>
          <w:sz w:val="24"/>
          <w:szCs w:val="24"/>
        </w:rPr>
        <w:t>4</w:t>
      </w:r>
      <w:r>
        <w:rPr>
          <w:rFonts w:ascii="PT Astra Serif" w:hAnsi="PT Astra Serif" w:cs="Times New Roman"/>
          <w:sz w:val="24"/>
          <w:szCs w:val="24"/>
        </w:rPr>
        <w:t>2</w:t>
      </w:r>
      <w:r w:rsidRPr="00980B5F">
        <w:rPr>
          <w:rFonts w:ascii="PT Astra Serif" w:hAnsi="PT Astra Serif" w:cs="Times New Roman"/>
          <w:sz w:val="24"/>
          <w:szCs w:val="24"/>
        </w:rPr>
        <w:t>.5</w:t>
      </w:r>
      <w:r>
        <w:rPr>
          <w:rFonts w:ascii="PT Astra Serif" w:hAnsi="PT Astra Serif" w:cs="Times New Roman"/>
          <w:sz w:val="24"/>
          <w:szCs w:val="24"/>
        </w:rPr>
        <w:t>. </w:t>
      </w:r>
      <w:r w:rsidRPr="000E6154">
        <w:rPr>
          <w:rFonts w:ascii="PT Astra Serif" w:hAnsi="PT Astra Serif" w:cs="Times New Roman"/>
          <w:sz w:val="24"/>
          <w:szCs w:val="24"/>
        </w:rPr>
        <w:t>Выдача разрешений на использование лесов в целях осуществления геологического изучения недр на землях лесного фонда без предоставления лесного участка, установления сервитута, если выполнение работ в указанных целях не влечет за собой проведение рубок лесных насаждений или строительство объектов капитального строительства.</w:t>
      </w:r>
    </w:p>
    <w:p w:rsidR="00612004" w:rsidRPr="00980B5F" w:rsidRDefault="00612004" w:rsidP="00612004">
      <w:pPr>
        <w:pStyle w:val="ConsPlusNormal"/>
        <w:widowControl w:val="0"/>
        <w:tabs>
          <w:tab w:val="left" w:pos="1134"/>
        </w:tabs>
        <w:ind w:firstLine="709"/>
        <w:jc w:val="both"/>
        <w:rPr>
          <w:rFonts w:ascii="PT Astra Serif" w:hAnsi="PT Astra Serif" w:cs="Times New Roman"/>
          <w:sz w:val="24"/>
          <w:szCs w:val="24"/>
        </w:rPr>
      </w:pPr>
      <w:r w:rsidRPr="00980B5F">
        <w:rPr>
          <w:rFonts w:ascii="PT Astra Serif" w:hAnsi="PT Astra Serif" w:cs="Times New Roman"/>
          <w:sz w:val="24"/>
          <w:szCs w:val="24"/>
        </w:rPr>
        <w:t>4</w:t>
      </w:r>
      <w:r>
        <w:rPr>
          <w:rFonts w:ascii="PT Astra Serif" w:hAnsi="PT Astra Serif" w:cs="Times New Roman"/>
          <w:sz w:val="24"/>
          <w:szCs w:val="24"/>
        </w:rPr>
        <w:t>2</w:t>
      </w:r>
      <w:r w:rsidRPr="00980B5F">
        <w:rPr>
          <w:rFonts w:ascii="PT Astra Serif" w:hAnsi="PT Astra Serif" w:cs="Times New Roman"/>
          <w:sz w:val="24"/>
          <w:szCs w:val="24"/>
        </w:rPr>
        <w:t>.6.</w:t>
      </w:r>
      <w:r>
        <w:rPr>
          <w:rFonts w:ascii="PT Astra Serif" w:hAnsi="PT Astra Serif" w:cs="Times New Roman"/>
          <w:sz w:val="24"/>
          <w:szCs w:val="24"/>
        </w:rPr>
        <w:t> </w:t>
      </w:r>
      <w:r w:rsidRPr="000E6154">
        <w:rPr>
          <w:rFonts w:ascii="PT Astra Serif" w:hAnsi="PT Astra Serif" w:cs="Times New Roman"/>
          <w:sz w:val="24"/>
          <w:szCs w:val="24"/>
        </w:rPr>
        <w:t>Установление сервитутов в отношении лесных участков, расположенных в границах земель лесного фонда</w:t>
      </w:r>
      <w:r w:rsidRPr="00980B5F">
        <w:rPr>
          <w:rFonts w:ascii="PT Astra Serif" w:hAnsi="PT Astra Serif" w:cs="Times New Roman"/>
          <w:sz w:val="24"/>
          <w:szCs w:val="24"/>
        </w:rPr>
        <w:t>.</w:t>
      </w:r>
    </w:p>
    <w:p w:rsidR="00612004" w:rsidRPr="000E6154" w:rsidRDefault="00612004" w:rsidP="00612004">
      <w:pPr>
        <w:pStyle w:val="ConsPlusNormal"/>
        <w:widowControl w:val="0"/>
        <w:tabs>
          <w:tab w:val="left" w:pos="1134"/>
        </w:tabs>
        <w:ind w:firstLine="709"/>
        <w:jc w:val="both"/>
        <w:rPr>
          <w:rFonts w:ascii="PT Astra Serif" w:hAnsi="PT Astra Serif" w:cs="Times New Roman"/>
          <w:sz w:val="24"/>
          <w:szCs w:val="24"/>
        </w:rPr>
      </w:pPr>
      <w:r>
        <w:rPr>
          <w:rFonts w:ascii="PT Astra Serif" w:hAnsi="PT Astra Serif" w:cs="Times New Roman"/>
          <w:sz w:val="24"/>
          <w:szCs w:val="24"/>
        </w:rPr>
        <w:t>42.</w:t>
      </w:r>
      <w:r w:rsidRPr="00980B5F">
        <w:rPr>
          <w:rFonts w:ascii="PT Astra Serif" w:hAnsi="PT Astra Serif" w:cs="Times New Roman"/>
          <w:sz w:val="24"/>
          <w:szCs w:val="24"/>
        </w:rPr>
        <w:t>7. </w:t>
      </w:r>
      <w:r w:rsidRPr="000E6154">
        <w:rPr>
          <w:rFonts w:ascii="PT Astra Serif" w:hAnsi="PT Astra Serif" w:cs="Times New Roman"/>
          <w:sz w:val="24"/>
          <w:szCs w:val="24"/>
        </w:rPr>
        <w:t>Принятие решения об установлении публичного сервитута в отношении лесных участков, расположенных в границах земель лесного фонда, для их использования в целях, предусмотренных статьей 39.37 Земельного кодекса Российской Федерации, для размещения инженерных сооружений регионального значения, устройства пересечений автомобильных дорог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 размещения автомобильных дорог регионального или межмуниципального значения в туннелях.</w:t>
      </w:r>
    </w:p>
    <w:p w:rsidR="00612004" w:rsidRPr="000E6154" w:rsidRDefault="00612004" w:rsidP="00612004">
      <w:pPr>
        <w:pStyle w:val="ConsPlusNormal"/>
        <w:widowControl w:val="0"/>
        <w:tabs>
          <w:tab w:val="left" w:pos="1134"/>
        </w:tabs>
        <w:ind w:firstLine="709"/>
        <w:jc w:val="both"/>
        <w:rPr>
          <w:rFonts w:ascii="PT Astra Serif" w:hAnsi="PT Astra Serif" w:cs="Times New Roman"/>
          <w:sz w:val="24"/>
          <w:szCs w:val="24"/>
        </w:rPr>
      </w:pPr>
      <w:r w:rsidRPr="000E6154">
        <w:rPr>
          <w:rFonts w:ascii="PT Astra Serif" w:hAnsi="PT Astra Serif" w:cs="Times New Roman"/>
          <w:sz w:val="24"/>
          <w:szCs w:val="24"/>
        </w:rPr>
        <w:t>4</w:t>
      </w:r>
      <w:r>
        <w:rPr>
          <w:rFonts w:ascii="PT Astra Serif" w:hAnsi="PT Astra Serif" w:cs="Times New Roman"/>
          <w:sz w:val="24"/>
          <w:szCs w:val="24"/>
        </w:rPr>
        <w:t>2</w:t>
      </w:r>
      <w:r w:rsidRPr="000E6154">
        <w:rPr>
          <w:rFonts w:ascii="PT Astra Serif" w:hAnsi="PT Astra Serif" w:cs="Times New Roman"/>
          <w:sz w:val="24"/>
          <w:szCs w:val="24"/>
        </w:rPr>
        <w:t>.8. Выдача разрешений на использование лесного участка в составе земель лесного фонда без предоставления и установления сервитута, публичного сервитута в случае проведения текущего или капитального ремонта линейного объекта.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p>
    <w:p w:rsidR="00612004" w:rsidRPr="00C70BD7" w:rsidRDefault="00612004" w:rsidP="00612004">
      <w:pPr>
        <w:widowControl w:val="0"/>
        <w:tabs>
          <w:tab w:val="left" w:pos="1134"/>
        </w:tabs>
        <w:autoSpaceDE w:val="0"/>
        <w:autoSpaceDN w:val="0"/>
        <w:adjustRightInd w:val="0"/>
        <w:spacing w:after="0" w:line="240" w:lineRule="auto"/>
        <w:jc w:val="center"/>
        <w:rPr>
          <w:rFonts w:ascii="PT Astra Serif" w:hAnsi="PT Astra Serif"/>
          <w:b/>
          <w:sz w:val="24"/>
          <w:szCs w:val="24"/>
        </w:rPr>
      </w:pPr>
      <w:r w:rsidRPr="00C70BD7">
        <w:rPr>
          <w:rFonts w:ascii="PT Astra Serif" w:hAnsi="PT Astra Serif"/>
          <w:b/>
          <w:sz w:val="24"/>
          <w:szCs w:val="24"/>
        </w:rPr>
        <w:t>XI. Показатели эффективности и результативности профессиональной служебной деятельности гражданского служащего</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43. Эффективность и результативность профессиональной служебной деятельности начальника отдела определяется на основании достижения (учитывается степень участия в достижении) следующих показателей: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43.1. общие показатели: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xml:space="preserve">- выполнение утверждённых показателей деятельности структурного подразделения </w:t>
      </w:r>
      <w:r w:rsidRPr="00C70BD7">
        <w:rPr>
          <w:rFonts w:ascii="PT Astra Serif" w:hAnsi="PT Astra Serif"/>
          <w:sz w:val="24"/>
          <w:szCs w:val="24"/>
        </w:rPr>
        <w:lastRenderedPageBreak/>
        <w:t>исполнительного органа государственной власти автономного округа;</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уровень управленческих и организационных навыков, планирование работы (расстановка приоритетов в работе, порядок в документации, умение организовывать и контролировать свою работу, в том числе умение планировать, организовывать и контролировать работу других для обеспечения достижения поставленных целей);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уровень исполнительской дисциплины (соблюдение установленных сроков для выполнения поручения руководства и должностных обязанностей);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качество работы с документами и выполнения поручений руководителей (качественное выполнение должностных обязанностей, тщательность и аккуратность, качество исполнения управленческих функций, достижение намеченных целей);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соблюдение сроков рассмотрения поступающих и рассматриваемых обращений граждан, а также качество принятых по обращениям управленческих решений или ответов;</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соблюдение трудовой дисциплины (добросовестное выполнения своих трудовых обязанностей, соблюдение правил служебного распорядка, бережное отношение к имуществу работодателя);</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43.2. специальные показатели:</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личный вклад государственного служащего в общие результаты работы (выполняемый объём служебной деятельности, количество завершённой и текущей работы);</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досрочное и качественное выполнение плановых работ и внеплановых заданий;</w:t>
      </w:r>
    </w:p>
    <w:p w:rsidR="00612004" w:rsidRPr="00C70BD7" w:rsidRDefault="00612004" w:rsidP="00612004">
      <w:pPr>
        <w:widowControl w:val="0"/>
        <w:tabs>
          <w:tab w:val="left" w:pos="1134"/>
        </w:tabs>
        <w:autoSpaceDE w:val="0"/>
        <w:autoSpaceDN w:val="0"/>
        <w:adjustRightInd w:val="0"/>
        <w:spacing w:after="0" w:line="240" w:lineRule="auto"/>
        <w:ind w:firstLine="709"/>
        <w:jc w:val="both"/>
        <w:rPr>
          <w:rFonts w:ascii="PT Astra Serif" w:hAnsi="PT Astra Serif"/>
          <w:sz w:val="24"/>
          <w:szCs w:val="24"/>
        </w:rPr>
      </w:pPr>
      <w:r w:rsidRPr="00C70BD7">
        <w:rPr>
          <w:rFonts w:ascii="PT Astra Serif" w:hAnsi="PT Astra Serif"/>
          <w:sz w:val="24"/>
          <w:szCs w:val="24"/>
        </w:rPr>
        <w:t>- внедрение новых форм и методов в работе, позитивно отразившихся на результатах.</w:t>
      </w:r>
    </w:p>
    <w:p w:rsidR="00612004" w:rsidRPr="00C70BD7" w:rsidRDefault="00612004" w:rsidP="00612004">
      <w:pPr>
        <w:widowControl w:val="0"/>
        <w:spacing w:after="0" w:line="240" w:lineRule="auto"/>
        <w:jc w:val="both"/>
        <w:rPr>
          <w:rFonts w:ascii="PT Astra Serif" w:hAnsi="PT Astra Serif"/>
          <w:sz w:val="24"/>
          <w:szCs w:val="24"/>
        </w:rPr>
      </w:pPr>
    </w:p>
    <w:p w:rsidR="00612004" w:rsidRPr="00C70BD7" w:rsidRDefault="00612004" w:rsidP="00612004">
      <w:pPr>
        <w:widowControl w:val="0"/>
        <w:spacing w:after="0" w:line="240" w:lineRule="auto"/>
        <w:rPr>
          <w:rFonts w:ascii="PT Astra Serif" w:hAnsi="PT Astra Serif"/>
          <w:sz w:val="24"/>
          <w:szCs w:val="24"/>
        </w:rPr>
      </w:pPr>
    </w:p>
    <w:p w:rsidR="00612004" w:rsidRPr="00C70BD7" w:rsidRDefault="00612004" w:rsidP="00612004">
      <w:pPr>
        <w:widowControl w:val="0"/>
        <w:spacing w:after="0" w:line="240" w:lineRule="auto"/>
        <w:rPr>
          <w:rFonts w:ascii="PT Astra Serif" w:hAnsi="PT Astra Serif"/>
          <w:sz w:val="24"/>
          <w:szCs w:val="24"/>
        </w:rPr>
      </w:pPr>
    </w:p>
    <w:p w:rsidR="00612004" w:rsidRPr="00C70BD7" w:rsidRDefault="00612004" w:rsidP="00612004">
      <w:pPr>
        <w:widowControl w:val="0"/>
        <w:spacing w:after="0" w:line="240" w:lineRule="auto"/>
        <w:ind w:left="5387"/>
        <w:jc w:val="both"/>
        <w:rPr>
          <w:rFonts w:ascii="PT Astra Serif" w:hAnsi="PT Astra Serif"/>
          <w:sz w:val="24"/>
          <w:szCs w:val="24"/>
        </w:rPr>
        <w:sectPr w:rsidR="00612004" w:rsidRPr="00C70BD7" w:rsidSect="00FF3FF9">
          <w:pgSz w:w="11906" w:h="16838"/>
          <w:pgMar w:top="1134" w:right="567" w:bottom="1134" w:left="1701" w:header="709" w:footer="709" w:gutter="0"/>
          <w:cols w:space="708"/>
          <w:docGrid w:linePitch="360"/>
        </w:sectPr>
      </w:pPr>
    </w:p>
    <w:p w:rsidR="00262BA8" w:rsidRDefault="00262BA8"/>
    <w:sectPr w:rsidR="00262B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B0A"/>
    <w:rsid w:val="00262BA8"/>
    <w:rsid w:val="00612004"/>
    <w:rsid w:val="009F5B0A"/>
    <w:rsid w:val="00AE4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24F74A-C465-47E9-8948-8B92C9FD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00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12004"/>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612004"/>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4E6FD2D53FD2CC1F764FF5B6C490793CB2D9D75A94A45615FC9AEF050A82A5D9FDDF1373435842s8C8M" TargetMode="External"/><Relationship Id="rId13" Type="http://schemas.openxmlformats.org/officeDocument/2006/relationships/hyperlink" Target="consultantplus://offline/ref=C6FF1C0284D4D7C1B6F0ECCCA05777771E40AC1DD608C537640396D8AAF1BD8Ap1BEM" TargetMode="External"/><Relationship Id="rId18" Type="http://schemas.openxmlformats.org/officeDocument/2006/relationships/hyperlink" Target="consultantplus://offline/ref=EF7D951FD0240376EDDED1DF3B0E1BAEB93CEEA64CA0C93ED44965E638F57F00CA537474339E1943F09935v4y3M" TargetMode="External"/><Relationship Id="rId3" Type="http://schemas.openxmlformats.org/officeDocument/2006/relationships/webSettings" Target="webSettings.xml"/><Relationship Id="rId7" Type="http://schemas.openxmlformats.org/officeDocument/2006/relationships/hyperlink" Target="consultantplus://offline/ref=3322570FECC4A26A9CDF7DD909BC2B2978AA46CC7BD206F511BE42042B4B1C11165F53E5AE2156A30250L" TargetMode="External"/><Relationship Id="rId12" Type="http://schemas.openxmlformats.org/officeDocument/2006/relationships/hyperlink" Target="consultantplus://offline/ref=94586BFB19FCC511DDEB4069641980A9D380A0578B71FA1B99E74BD99B464DD36719FD83FE2848D6sDoDD" TargetMode="External"/><Relationship Id="rId17" Type="http://schemas.openxmlformats.org/officeDocument/2006/relationships/hyperlink" Target="consultantplus://offline/ref=3FD7BE874329C0C2FE9B98446522669877FF672B1820F681AB05C4C5E23EEE520802C138CFFF4CE3F44A00Z2w7M" TargetMode="External"/><Relationship Id="rId2" Type="http://schemas.openxmlformats.org/officeDocument/2006/relationships/settings" Target="settings.xml"/><Relationship Id="rId16" Type="http://schemas.openxmlformats.org/officeDocument/2006/relationships/hyperlink" Target="consultantplus://offline/ref=C51D7D0D8C5F228279511850BD8A71CC4A106382E8BDF05B956A77D13CF40BD77B24B4E0CBDF15B5111FC42Dt9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3322570FECC4A26A9CDF7DD909BC2B2978AB40CD7DD506F511BE42042B045BL" TargetMode="External"/><Relationship Id="rId11" Type="http://schemas.openxmlformats.org/officeDocument/2006/relationships/hyperlink" Target="consultantplus://offline/ref=A44E6FD2D53FD2CC1F764FF5B6C490793CBBD6D35A90A45615FC9AEF05s0CAM" TargetMode="External"/><Relationship Id="rId5" Type="http://schemas.openxmlformats.org/officeDocument/2006/relationships/hyperlink" Target="consultantplus://offline/ref=3322570FECC4A26A9CDF7DD909BC2B2978AA4ACE71D506F511BE42042B045BL" TargetMode="External"/><Relationship Id="rId15" Type="http://schemas.openxmlformats.org/officeDocument/2006/relationships/hyperlink" Target="consultantplus://offline/ref=C51D7D0D8C5F228279511850BD8A71CC4A106382E8BDF05B956A77D13CF40BD77B24B4E0CBDF15B5111FC42Dt9M" TargetMode="External"/><Relationship Id="rId10" Type="http://schemas.openxmlformats.org/officeDocument/2006/relationships/hyperlink" Target="consultantplus://offline/ref=A44E6FD2D53FD2CC1F764FF5B6C490793CB9DCD45797A45615FC9AEF05s0CAM" TargetMode="External"/><Relationship Id="rId19" Type="http://schemas.openxmlformats.org/officeDocument/2006/relationships/fontTable" Target="fontTable.xml"/><Relationship Id="rId4" Type="http://schemas.openxmlformats.org/officeDocument/2006/relationships/hyperlink" Target="consultantplus://offline/ref=456C51AB72F5AF96AB2D79FCD0392BF1EAB94606274ACCD6F369ACD625rAf3I" TargetMode="External"/><Relationship Id="rId9" Type="http://schemas.openxmlformats.org/officeDocument/2006/relationships/hyperlink" Target="consultantplus://offline/ref=A44E6FD2D53FD2CC1F764FF5B6C490793CB2D8D15793A45615FC9AEF05s0CAM" TargetMode="External"/><Relationship Id="rId14" Type="http://schemas.openxmlformats.org/officeDocument/2006/relationships/hyperlink" Target="consultantplus://offline/ref=1EEC929DD002BCB1E3E398DDB7BCCFE35B0C79B6168B5A7F6FA277587C1052C502BD86A8EEAED5C9165991LEq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6321</Words>
  <Characters>36035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Корнилова Наталья Викторовна</dc:creator>
  <cp:keywords/>
  <dc:description/>
  <cp:lastModifiedBy>Екатерина Н. Конева</cp:lastModifiedBy>
  <cp:revision>2</cp:revision>
  <dcterms:created xsi:type="dcterms:W3CDTF">2021-03-10T05:40:00Z</dcterms:created>
  <dcterms:modified xsi:type="dcterms:W3CDTF">2021-03-10T05:40:00Z</dcterms:modified>
</cp:coreProperties>
</file>